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177B" w:rsidRDefault="00CF177B">
      <w:pPr>
        <w:ind w:right="-142"/>
        <w:jc w:val="center"/>
      </w:pPr>
      <w:r>
        <w:rPr>
          <w:b/>
          <w:bCs/>
          <w:sz w:val="26"/>
          <w:szCs w:val="26"/>
          <w:lang w:val="sr-Cyrl-CS"/>
        </w:rPr>
        <w:t>ГОДИШЊИ (</w:t>
      </w:r>
      <w:r w:rsidR="004E60E7">
        <w:rPr>
          <w:b/>
          <w:bCs/>
          <w:sz w:val="26"/>
          <w:szCs w:val="26"/>
          <w:lang w:val="sr-Cyrl-CS"/>
        </w:rPr>
        <w:t xml:space="preserve"> </w:t>
      </w:r>
      <w:r>
        <w:rPr>
          <w:b/>
          <w:bCs/>
          <w:sz w:val="26"/>
          <w:szCs w:val="26"/>
          <w:lang w:val="sr-Cyrl-CS"/>
        </w:rPr>
        <w:t>ГЛОБАЛНИ</w:t>
      </w:r>
      <w:r w:rsidR="004E60E7">
        <w:rPr>
          <w:b/>
          <w:bCs/>
          <w:sz w:val="26"/>
          <w:szCs w:val="26"/>
          <w:lang w:val="sr-Cyrl-CS"/>
        </w:rPr>
        <w:t xml:space="preserve"> </w:t>
      </w:r>
      <w:r>
        <w:rPr>
          <w:b/>
          <w:bCs/>
          <w:sz w:val="26"/>
          <w:szCs w:val="26"/>
          <w:lang w:val="sr-Cyrl-CS"/>
        </w:rPr>
        <w:t>) ПЛАН РАДА</w:t>
      </w:r>
      <w:r>
        <w:rPr>
          <w:b/>
          <w:bCs/>
          <w:sz w:val="26"/>
          <w:szCs w:val="26"/>
          <w:lang w:val="sl-SI"/>
        </w:rPr>
        <w:t xml:space="preserve"> </w:t>
      </w:r>
      <w:r>
        <w:rPr>
          <w:b/>
          <w:bCs/>
          <w:sz w:val="26"/>
          <w:szCs w:val="26"/>
          <w:lang w:val="sr-Cyrl-CS"/>
        </w:rPr>
        <w:t>НАСТАВНИКА</w:t>
      </w:r>
    </w:p>
    <w:p w:rsidR="00CF177B" w:rsidRDefault="00CF177B">
      <w:pPr>
        <w:ind w:right="-142"/>
        <w:jc w:val="center"/>
      </w:pPr>
    </w:p>
    <w:p w:rsidR="00CF177B" w:rsidRDefault="00ED2045">
      <w:pPr>
        <w:tabs>
          <w:tab w:val="left" w:pos="7797"/>
        </w:tabs>
        <w:spacing w:line="312" w:lineRule="auto"/>
        <w:ind w:right="-142"/>
      </w:pPr>
      <w:r>
        <w:pict>
          <v:line id="_x0000_s1027" style="position:absolute;flip:y;z-index:251655680" from="493.9pt,13.2pt" to="753.4pt,18.1pt" strokeweight=".35mm">
            <v:stroke dashstyle="1 1" joinstyle="miter" endcap="round"/>
          </v:line>
        </w:pict>
      </w:r>
      <w:r>
        <w:pict>
          <v:line id="_x0000_s1026" style="position:absolute;z-index:251654656" from="123.2pt,18.1pt" to="421.9pt,18.4pt" strokeweight=".35mm">
            <v:stroke dashstyle="1 1" joinstyle="miter" endcap="round"/>
          </v:line>
        </w:pict>
      </w:r>
      <w:r w:rsidR="00CF177B">
        <w:rPr>
          <w:b/>
          <w:bCs/>
          <w:sz w:val="28"/>
          <w:lang w:val="sr-Cyrl-CS"/>
        </w:rPr>
        <w:t>Наставни предмет:</w:t>
      </w:r>
      <w:r w:rsidR="00CF177B">
        <w:rPr>
          <w:b/>
          <w:bCs/>
          <w:sz w:val="28"/>
          <w:lang w:val="sr-Cyrl-CS"/>
        </w:rPr>
        <w:tab/>
      </w:r>
      <w:r w:rsidR="006B38D4">
        <w:rPr>
          <w:b/>
          <w:bCs/>
          <w:sz w:val="28"/>
          <w:lang w:val="sr-Cyrl-CS"/>
        </w:rPr>
        <w:t xml:space="preserve">             </w:t>
      </w:r>
      <w:r w:rsidR="00CF177B">
        <w:rPr>
          <w:b/>
          <w:bCs/>
          <w:sz w:val="28"/>
          <w:lang w:val="sr-Cyrl-CS"/>
        </w:rPr>
        <w:t xml:space="preserve">Разред: </w:t>
      </w:r>
    </w:p>
    <w:p w:rsidR="00CF177B" w:rsidRDefault="00ED2045">
      <w:pPr>
        <w:tabs>
          <w:tab w:val="left" w:pos="7797"/>
        </w:tabs>
        <w:spacing w:line="312" w:lineRule="auto"/>
        <w:ind w:right="-142"/>
        <w:rPr>
          <w:b/>
          <w:bCs/>
          <w:sz w:val="28"/>
          <w:lang w:val="sr-Cyrl-CS"/>
        </w:rPr>
      </w:pPr>
      <w:r w:rsidRPr="00ED2045">
        <w:pict>
          <v:line id="_x0000_s1031" style="position:absolute;z-index:251659776" from="102.6pt,18.05pt" to="780.3pt,18.05pt" strokeweight=".35mm">
            <v:stroke dashstyle="1 1" joinstyle="miter" endcap="round"/>
          </v:line>
        </w:pict>
      </w:r>
      <w:r w:rsidR="00CF177B">
        <w:rPr>
          <w:b/>
          <w:bCs/>
          <w:sz w:val="28"/>
          <w:lang w:val="sr-Cyrl-CS"/>
        </w:rPr>
        <w:t xml:space="preserve">Циљеви учења:  </w:t>
      </w:r>
      <w:r w:rsidR="006B38D4">
        <w:rPr>
          <w:b/>
          <w:bCs/>
          <w:sz w:val="28"/>
          <w:lang w:val="sr-Cyrl-CS"/>
        </w:rPr>
        <w:t xml:space="preserve">                                                                                                                  </w:t>
      </w:r>
    </w:p>
    <w:p w:rsidR="006B38D4" w:rsidRDefault="006B38D4">
      <w:pPr>
        <w:tabs>
          <w:tab w:val="left" w:pos="7797"/>
        </w:tabs>
        <w:spacing w:line="312" w:lineRule="auto"/>
        <w:ind w:right="-142"/>
      </w:pPr>
    </w:p>
    <w:p w:rsidR="00CF177B" w:rsidRDefault="00ED2045">
      <w:pPr>
        <w:tabs>
          <w:tab w:val="left" w:pos="7797"/>
        </w:tabs>
        <w:spacing w:line="312" w:lineRule="auto"/>
        <w:ind w:right="-142"/>
        <w:rPr>
          <w:b/>
          <w:bCs/>
          <w:sz w:val="28"/>
          <w:lang w:val="sr-Cyrl-CS" w:eastAsia="en-US"/>
        </w:rPr>
      </w:pPr>
      <w:r w:rsidRPr="00ED2045">
        <w:pict>
          <v:line id="_x0000_s1032" style="position:absolute;z-index:251660800" from="102.6pt,0" to="774pt,0" strokeweight=".35mm">
            <v:stroke dashstyle="1 1" joinstyle="miter" endcap="round"/>
          </v:line>
        </w:pict>
      </w:r>
    </w:p>
    <w:tbl>
      <w:tblPr>
        <w:tblW w:w="16302" w:type="dxa"/>
        <w:tblInd w:w="-45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709"/>
        <w:gridCol w:w="7371"/>
        <w:gridCol w:w="2126"/>
        <w:gridCol w:w="993"/>
        <w:gridCol w:w="850"/>
        <w:gridCol w:w="992"/>
        <w:gridCol w:w="1418"/>
        <w:gridCol w:w="1843"/>
      </w:tblGrid>
      <w:tr w:rsidR="004E60E7" w:rsidTr="004E60E7">
        <w:trPr>
          <w:trHeight w:val="23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jc w:val="center"/>
              <w:rPr>
                <w:b/>
                <w:bCs/>
                <w:spacing w:val="70"/>
                <w:sz w:val="27"/>
                <w:szCs w:val="27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Ред. бр наст.теме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b/>
                <w:bCs/>
                <w:spacing w:val="70"/>
                <w:sz w:val="18"/>
                <w:szCs w:val="18"/>
                <w:lang w:val="sr-Cyrl-CS"/>
              </w:rPr>
            </w:pPr>
            <w:r>
              <w:rPr>
                <w:b/>
                <w:bCs/>
                <w:spacing w:val="70"/>
                <w:sz w:val="27"/>
                <w:szCs w:val="27"/>
                <w:lang w:val="sr-Cyrl-CS"/>
              </w:rPr>
              <w:t>НАСТАВНЕ ТЕМЕ</w:t>
            </w:r>
          </w:p>
          <w:p w:rsidR="00473090" w:rsidRDefault="000C7917" w:rsidP="00473090">
            <w:pPr>
              <w:tabs>
                <w:tab w:val="left" w:pos="7797"/>
              </w:tabs>
              <w:spacing w:line="360" w:lineRule="auto"/>
              <w:ind w:right="-144"/>
              <w:rPr>
                <w:b/>
                <w:bCs/>
                <w:spacing w:val="70"/>
                <w:sz w:val="20"/>
                <w:szCs w:val="20"/>
                <w:lang w:val="sr-Cyrl-CS"/>
              </w:rPr>
            </w:pPr>
            <w:r>
              <w:rPr>
                <w:b/>
                <w:bCs/>
                <w:spacing w:val="70"/>
                <w:sz w:val="20"/>
                <w:szCs w:val="20"/>
                <w:lang w:val="sr-Cyrl-CS"/>
              </w:rPr>
              <w:t xml:space="preserve">     </w:t>
            </w:r>
            <w:r w:rsidR="006C72D8" w:rsidRPr="00FD295E">
              <w:rPr>
                <w:b/>
                <w:bCs/>
                <w:spacing w:val="70"/>
                <w:sz w:val="20"/>
                <w:szCs w:val="20"/>
                <w:lang w:val="sr-Cyrl-CS"/>
              </w:rPr>
              <w:t xml:space="preserve"> ИСХОДИ ПО ТЕМИ</w:t>
            </w:r>
            <w:r>
              <w:rPr>
                <w:b/>
                <w:bCs/>
                <w:spacing w:val="70"/>
                <w:sz w:val="20"/>
                <w:szCs w:val="20"/>
                <w:lang w:val="sr-Cyrl-CS"/>
              </w:rPr>
              <w:t>/НИВОИ ПОСТИГНУЋА</w:t>
            </w:r>
          </w:p>
          <w:p w:rsidR="006C72D8" w:rsidRDefault="00473090" w:rsidP="00473090">
            <w:pPr>
              <w:tabs>
                <w:tab w:val="left" w:pos="7797"/>
              </w:tabs>
              <w:spacing w:line="360" w:lineRule="auto"/>
              <w:ind w:right="-144"/>
              <w:rPr>
                <w:sz w:val="16"/>
                <w:szCs w:val="16"/>
                <w:lang w:val="sr-Cyrl-CS"/>
              </w:rPr>
            </w:pPr>
            <w:r>
              <w:rPr>
                <w:b/>
                <w:bCs/>
                <w:spacing w:val="70"/>
                <w:sz w:val="20"/>
                <w:szCs w:val="20"/>
                <w:lang w:val="sr-Cyrl-CS"/>
              </w:rPr>
              <w:t xml:space="preserve">        (ОСНОВНИ,СРЕДЊИ И НАПРЕДНИ)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72D8" w:rsidRPr="006C72D8" w:rsidRDefault="006C72D8" w:rsidP="00FD295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Број часова по теми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2D8" w:rsidRPr="00BD1897" w:rsidRDefault="006C72D8" w:rsidP="00BD1897">
            <w:pPr>
              <w:jc w:val="center"/>
              <w:rPr>
                <w:sz w:val="20"/>
                <w:szCs w:val="20"/>
              </w:rPr>
            </w:pPr>
            <w:r w:rsidRPr="00BD1897">
              <w:rPr>
                <w:sz w:val="20"/>
                <w:szCs w:val="20"/>
                <w:lang w:val="sr-Cyrl-CS"/>
              </w:rPr>
              <w:t>Број часова за</w:t>
            </w:r>
          </w:p>
        </w:tc>
      </w:tr>
      <w:tr w:rsidR="00FD295E" w:rsidTr="004E60E7">
        <w:trPr>
          <w:trHeight w:val="50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D8" w:rsidRPr="00FD295E" w:rsidRDefault="00FD295E" w:rsidP="004E60E7">
            <w:pPr>
              <w:snapToGrid w:val="0"/>
              <w:jc w:val="center"/>
              <w:rPr>
                <w:b/>
                <w:lang w:val="sr-Cyrl-CS"/>
              </w:rPr>
            </w:pPr>
            <w:r w:rsidRPr="00FD295E">
              <w:rPr>
                <w:b/>
                <w:lang w:val="sr-Cyrl-CS"/>
              </w:rPr>
              <w:t>СТАНДАРДИ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2D8" w:rsidRDefault="006C72D8" w:rsidP="00BD189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Обраду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2D8" w:rsidRDefault="006C72D8" w:rsidP="00BD189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Утврђи</w:t>
            </w:r>
          </w:p>
          <w:p w:rsidR="006C72D8" w:rsidRDefault="006C72D8" w:rsidP="00BD189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вање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2D8" w:rsidRDefault="006C72D8" w:rsidP="00FD295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Систематизацију</w:t>
            </w:r>
            <w:r w:rsidR="00FD295E">
              <w:rPr>
                <w:sz w:val="16"/>
                <w:szCs w:val="16"/>
                <w:lang w:val="sr-Cyrl-CS"/>
              </w:rPr>
              <w:t xml:space="preserve"> (по </w:t>
            </w:r>
            <w:r w:rsidR="00BD1897">
              <w:rPr>
                <w:sz w:val="16"/>
                <w:szCs w:val="16"/>
                <w:lang w:val="sr-Cyrl-CS"/>
              </w:rPr>
              <w:t>теми,</w:t>
            </w:r>
            <w:r w:rsidR="00FD295E">
              <w:rPr>
                <w:sz w:val="16"/>
                <w:szCs w:val="16"/>
                <w:lang w:val="sr-Cyrl-CS"/>
              </w:rPr>
              <w:t xml:space="preserve"> полугодишњ</w:t>
            </w:r>
            <w:r w:rsidR="00BD1897">
              <w:rPr>
                <w:sz w:val="16"/>
                <w:szCs w:val="16"/>
                <w:lang w:val="sr-Cyrl-CS"/>
              </w:rPr>
              <w:t>а,</w:t>
            </w:r>
            <w:r w:rsidR="00FD295E">
              <w:rPr>
                <w:sz w:val="16"/>
                <w:szCs w:val="16"/>
                <w:lang w:val="sr-Cyrl-CS"/>
              </w:rPr>
              <w:t xml:space="preserve"> </w:t>
            </w:r>
            <w:r w:rsidR="00BD1897">
              <w:rPr>
                <w:sz w:val="16"/>
                <w:szCs w:val="16"/>
                <w:lang w:val="sr-Cyrl-CS"/>
              </w:rPr>
              <w:t>годишња</w:t>
            </w:r>
            <w:r w:rsidR="00FD295E">
              <w:rPr>
                <w:sz w:val="16"/>
                <w:szCs w:val="16"/>
                <w:lang w:val="sr-Cyrl-CS"/>
              </w:rPr>
              <w:t xml:space="preserve">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5E" w:rsidRPr="00FD295E" w:rsidRDefault="006C72D8" w:rsidP="00FD295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Друге типове часова</w:t>
            </w:r>
            <w:r w:rsidR="00FD295E">
              <w:rPr>
                <w:sz w:val="16"/>
                <w:szCs w:val="16"/>
                <w:lang w:val="sr-Cyrl-CS"/>
              </w:rPr>
              <w:t xml:space="preserve"> </w:t>
            </w:r>
            <w:r w:rsidR="00BD1897">
              <w:t>(</w:t>
            </w:r>
            <w:r w:rsidR="00FD295E">
              <w:rPr>
                <w:sz w:val="16"/>
                <w:szCs w:val="16"/>
              </w:rPr>
              <w:t>провера</w:t>
            </w:r>
            <w:r w:rsidR="00BD1897" w:rsidRPr="00BD1897">
              <w:rPr>
                <w:sz w:val="16"/>
                <w:szCs w:val="16"/>
              </w:rPr>
              <w:t>о</w:t>
            </w:r>
            <w:r w:rsidR="000C7917">
              <w:rPr>
                <w:sz w:val="16"/>
                <w:szCs w:val="16"/>
              </w:rPr>
              <w:t xml:space="preserve"> </w:t>
            </w:r>
            <w:r w:rsidR="00BD1897" w:rsidRPr="00BD1897">
              <w:rPr>
                <w:sz w:val="16"/>
                <w:szCs w:val="16"/>
              </w:rPr>
              <w:t>стварености образовних</w:t>
            </w:r>
            <w:r w:rsidR="00BD1897">
              <w:rPr>
                <w:sz w:val="16"/>
                <w:szCs w:val="16"/>
              </w:rPr>
              <w:t xml:space="preserve"> стандарда/</w:t>
            </w:r>
          </w:p>
          <w:p w:rsidR="006C72D8" w:rsidRPr="00BD1897" w:rsidRDefault="00BD1897" w:rsidP="00FD295E">
            <w:r>
              <w:rPr>
                <w:sz w:val="16"/>
                <w:szCs w:val="16"/>
              </w:rPr>
              <w:t>оцењивање)</w:t>
            </w:r>
          </w:p>
        </w:tc>
      </w:tr>
      <w:tr w:rsidR="00FD295E" w:rsidTr="004E60E7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FD295E" w:rsidTr="004E60E7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FD295E" w:rsidTr="004E60E7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FD295E" w:rsidTr="004E60E7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FD295E" w:rsidTr="004E60E7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FD295E" w:rsidTr="004E60E7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FD295E" w:rsidTr="004E60E7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FD295E" w:rsidTr="004E60E7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FD295E" w:rsidTr="004E60E7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FD295E" w:rsidTr="004E60E7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FD295E" w:rsidTr="004E60E7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FD295E" w:rsidTr="004E60E7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FD295E" w:rsidTr="004E60E7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FD295E" w:rsidTr="004E60E7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FD295E" w:rsidTr="004E60E7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FD295E" w:rsidTr="004E60E7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FD295E" w:rsidTr="004E60E7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FD295E" w:rsidTr="004E60E7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</w:rPr>
            </w:pPr>
          </w:p>
          <w:p w:rsidR="006C72D8" w:rsidRDefault="006C72D8">
            <w:pPr>
              <w:snapToGrid w:val="0"/>
              <w:rPr>
                <w:sz w:val="20"/>
                <w:szCs w:val="20"/>
              </w:rPr>
            </w:pPr>
          </w:p>
          <w:p w:rsidR="006C72D8" w:rsidRDefault="006C72D8">
            <w:pPr>
              <w:snapToGrid w:val="0"/>
              <w:rPr>
                <w:sz w:val="20"/>
                <w:szCs w:val="20"/>
              </w:rPr>
            </w:pPr>
          </w:p>
          <w:p w:rsidR="006C72D8" w:rsidRDefault="006C72D8">
            <w:pPr>
              <w:snapToGrid w:val="0"/>
              <w:rPr>
                <w:sz w:val="20"/>
                <w:szCs w:val="20"/>
              </w:rPr>
            </w:pPr>
          </w:p>
          <w:p w:rsidR="006C72D8" w:rsidRDefault="006C72D8">
            <w:pPr>
              <w:snapToGrid w:val="0"/>
              <w:rPr>
                <w:sz w:val="20"/>
                <w:szCs w:val="20"/>
              </w:rPr>
            </w:pPr>
          </w:p>
          <w:p w:rsidR="006C72D8" w:rsidRDefault="006C72D8">
            <w:pPr>
              <w:snapToGrid w:val="0"/>
              <w:rPr>
                <w:sz w:val="20"/>
                <w:szCs w:val="20"/>
              </w:rPr>
            </w:pPr>
          </w:p>
          <w:p w:rsidR="006C72D8" w:rsidRDefault="006C72D8">
            <w:pPr>
              <w:snapToGrid w:val="0"/>
              <w:rPr>
                <w:sz w:val="20"/>
                <w:szCs w:val="20"/>
              </w:rPr>
            </w:pPr>
          </w:p>
          <w:p w:rsidR="006C72D8" w:rsidRDefault="006C72D8">
            <w:pPr>
              <w:snapToGrid w:val="0"/>
              <w:rPr>
                <w:sz w:val="20"/>
                <w:szCs w:val="20"/>
              </w:rPr>
            </w:pPr>
          </w:p>
          <w:p w:rsidR="006C72D8" w:rsidRDefault="006C72D8">
            <w:pPr>
              <w:snapToGrid w:val="0"/>
              <w:rPr>
                <w:sz w:val="20"/>
                <w:szCs w:val="20"/>
              </w:rPr>
            </w:pPr>
          </w:p>
          <w:p w:rsidR="006C72D8" w:rsidRDefault="006C72D8">
            <w:pPr>
              <w:snapToGrid w:val="0"/>
              <w:rPr>
                <w:sz w:val="20"/>
                <w:szCs w:val="20"/>
              </w:rPr>
            </w:pPr>
          </w:p>
          <w:p w:rsidR="006C72D8" w:rsidRDefault="006C72D8">
            <w:pPr>
              <w:snapToGrid w:val="0"/>
              <w:rPr>
                <w:sz w:val="20"/>
                <w:szCs w:val="20"/>
              </w:rPr>
            </w:pPr>
          </w:p>
          <w:p w:rsidR="006C72D8" w:rsidRDefault="006C72D8">
            <w:pPr>
              <w:snapToGrid w:val="0"/>
              <w:rPr>
                <w:sz w:val="20"/>
                <w:szCs w:val="20"/>
              </w:rPr>
            </w:pPr>
          </w:p>
          <w:p w:rsidR="006C72D8" w:rsidRDefault="006C72D8">
            <w:pPr>
              <w:snapToGrid w:val="0"/>
              <w:rPr>
                <w:sz w:val="20"/>
                <w:szCs w:val="20"/>
              </w:rPr>
            </w:pPr>
          </w:p>
          <w:p w:rsidR="006C72D8" w:rsidRDefault="006C72D8">
            <w:pPr>
              <w:snapToGrid w:val="0"/>
              <w:rPr>
                <w:sz w:val="20"/>
                <w:szCs w:val="20"/>
              </w:rPr>
            </w:pPr>
          </w:p>
          <w:p w:rsidR="006C72D8" w:rsidRDefault="006C72D8">
            <w:pPr>
              <w:snapToGrid w:val="0"/>
              <w:rPr>
                <w:sz w:val="20"/>
                <w:szCs w:val="20"/>
              </w:rPr>
            </w:pPr>
          </w:p>
          <w:p w:rsidR="006C72D8" w:rsidRDefault="006C72D8">
            <w:pPr>
              <w:snapToGrid w:val="0"/>
              <w:rPr>
                <w:sz w:val="20"/>
                <w:szCs w:val="20"/>
              </w:rPr>
            </w:pPr>
          </w:p>
          <w:p w:rsidR="006C72D8" w:rsidRDefault="006C72D8">
            <w:pPr>
              <w:snapToGrid w:val="0"/>
              <w:rPr>
                <w:sz w:val="20"/>
                <w:szCs w:val="20"/>
              </w:rPr>
            </w:pPr>
          </w:p>
          <w:p w:rsidR="006C72D8" w:rsidRPr="001D00AF" w:rsidRDefault="006C72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FD295E" w:rsidTr="004E60E7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FD295E" w:rsidTr="004E60E7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291CC1" w:rsidRDefault="00291CC1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291CC1" w:rsidRDefault="00291CC1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291CC1" w:rsidRDefault="00291CC1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291CC1" w:rsidRDefault="00291CC1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291CC1" w:rsidRDefault="00291CC1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FD295E" w:rsidTr="004E60E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FD295E" w:rsidTr="004E60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 К У П Н О 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D8" w:rsidRDefault="006C72D8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</w:tbl>
    <w:p w:rsidR="00CF177B" w:rsidRDefault="00ED2045">
      <w:pPr>
        <w:tabs>
          <w:tab w:val="center" w:pos="1985"/>
          <w:tab w:val="left" w:pos="6804"/>
        </w:tabs>
        <w:spacing w:before="40"/>
        <w:rPr>
          <w:b/>
          <w:bCs/>
          <w:lang w:val="sr-Cyrl-CS" w:eastAsia="en-US"/>
        </w:rPr>
      </w:pPr>
      <w:r w:rsidRPr="00ED2045">
        <w:pict>
          <v:line id="_x0000_s1028" style="position:absolute;z-index:251656704;mso-position-horizontal-relative:text;mso-position-vertical-relative:text" from="294.7pt,14.85pt" to="494.1pt,14.85pt" strokeweight=".26mm">
            <v:stroke dashstyle="1 1" joinstyle="miter" endcap="round"/>
          </v:line>
        </w:pict>
      </w:r>
      <w:r w:rsidR="004E60E7">
        <w:rPr>
          <w:b/>
          <w:bCs/>
          <w:lang w:val="sr-Cyrl-CS" w:eastAsia="en-US"/>
        </w:rPr>
        <w:t xml:space="preserve">   </w:t>
      </w:r>
    </w:p>
    <w:p w:rsidR="00CF177B" w:rsidRDefault="00CF177B">
      <w:pPr>
        <w:tabs>
          <w:tab w:val="left" w:pos="709"/>
          <w:tab w:val="left" w:pos="1701"/>
          <w:tab w:val="left" w:pos="2694"/>
          <w:tab w:val="left" w:pos="5954"/>
          <w:tab w:val="center" w:pos="7797"/>
        </w:tabs>
      </w:pPr>
      <w:r>
        <w:rPr>
          <w:sz w:val="22"/>
          <w:szCs w:val="22"/>
          <w:lang w:val="sr-Cyrl-CS"/>
        </w:rPr>
        <w:t xml:space="preserve">Датум предаје: </w:t>
      </w:r>
    </w:p>
    <w:p w:rsidR="00CF177B" w:rsidRDefault="00ED2045">
      <w:p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b/>
          <w:bCs/>
          <w:sz w:val="22"/>
          <w:szCs w:val="22"/>
          <w:lang w:val="sr-Cyrl-CS" w:eastAsia="en-US"/>
        </w:rPr>
      </w:pPr>
      <w:r w:rsidRPr="00ED2045">
        <w:pict>
          <v:line id="_x0000_s1029" style="position:absolute;z-index:251657728" from="5.3pt,2.55pt" to="134.9pt,2.55pt" strokeweight=".26mm">
            <v:stroke dashstyle="1 1" joinstyle="miter" endcap="round"/>
          </v:line>
        </w:pict>
      </w:r>
    </w:p>
    <w:p w:rsidR="00CF177B" w:rsidRDefault="00314AF7">
      <w:p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b/>
          <w:sz w:val="22"/>
          <w:szCs w:val="22"/>
          <w:lang w:val="sr-Cyrl-CS"/>
        </w:rPr>
      </w:pPr>
      <w:r w:rsidRPr="00314AF7">
        <w:rPr>
          <w:b/>
          <w:sz w:val="22"/>
          <w:szCs w:val="22"/>
          <w:lang w:val="sr-Cyrl-CS"/>
        </w:rPr>
        <w:t>УПУТСТВО ЗА ПРИМЕНУ ОПШТИХ СТАНДАРДА ПОСТИГНУЋА</w:t>
      </w:r>
      <w:r w:rsidR="004E60E7">
        <w:rPr>
          <w:b/>
          <w:sz w:val="22"/>
          <w:szCs w:val="22"/>
          <w:lang w:val="sr-Cyrl-CS"/>
        </w:rPr>
        <w:t xml:space="preserve">  У ОПШТЕОБРАЗОВНИМ ПРЕДМЕТИМА</w:t>
      </w:r>
      <w:r w:rsidR="00473090">
        <w:rPr>
          <w:b/>
          <w:sz w:val="22"/>
          <w:szCs w:val="22"/>
          <w:lang w:val="sr-Cyrl-CS"/>
        </w:rPr>
        <w:t xml:space="preserve"> (КОРАЦИ) </w:t>
      </w:r>
      <w:r w:rsidR="004E60E7">
        <w:rPr>
          <w:b/>
          <w:sz w:val="22"/>
          <w:szCs w:val="22"/>
          <w:lang w:val="sr-Cyrl-CS"/>
        </w:rPr>
        <w:t>:</w:t>
      </w:r>
    </w:p>
    <w:p w:rsidR="00314AF7" w:rsidRDefault="006B38D4" w:rsidP="00314AF7">
      <w:pPr>
        <w:numPr>
          <w:ilvl w:val="0"/>
          <w:numId w:val="1"/>
        </w:num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b/>
          <w:lang w:val="sr-Cyrl-CS"/>
        </w:rPr>
      </w:pPr>
      <w:r w:rsidRPr="006B38D4">
        <w:rPr>
          <w:b/>
          <w:u w:val="single"/>
          <w:lang w:val="sr-Cyrl-CS"/>
        </w:rPr>
        <w:t>Стручна веће и активи</w:t>
      </w:r>
      <w:r>
        <w:rPr>
          <w:b/>
          <w:lang w:val="sr-Cyrl-CS"/>
        </w:rPr>
        <w:t xml:space="preserve"> анализирају стандарде и програме, уочавају сличности и разлике односно везе између стандарда и програма и планирају на основу тога</w:t>
      </w:r>
      <w:r w:rsidR="00473090">
        <w:rPr>
          <w:b/>
          <w:lang w:val="sr-Cyrl-CS"/>
        </w:rPr>
        <w:t xml:space="preserve"> </w:t>
      </w:r>
      <w:r w:rsidR="004E60E7">
        <w:rPr>
          <w:b/>
          <w:lang w:val="sr-Cyrl-CS"/>
        </w:rPr>
        <w:t>;</w:t>
      </w:r>
    </w:p>
    <w:p w:rsidR="006B38D4" w:rsidRDefault="006B38D4" w:rsidP="00314AF7">
      <w:pPr>
        <w:numPr>
          <w:ilvl w:val="0"/>
          <w:numId w:val="1"/>
        </w:num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b/>
          <w:lang w:val="sr-Cyrl-CS"/>
        </w:rPr>
      </w:pPr>
      <w:r>
        <w:rPr>
          <w:b/>
          <w:u w:val="single"/>
          <w:lang w:val="sr-Cyrl-CS"/>
        </w:rPr>
        <w:t>С</w:t>
      </w:r>
      <w:r w:rsidR="004E60E7">
        <w:rPr>
          <w:b/>
          <w:u w:val="single"/>
          <w:lang w:val="sr-Cyrl-CS"/>
        </w:rPr>
        <w:t xml:space="preserve">тандарди </w:t>
      </w:r>
      <w:r w:rsidR="004E60E7">
        <w:rPr>
          <w:b/>
          <w:lang w:val="sr-Cyrl-CS"/>
        </w:rPr>
        <w:t>су обележени бројевима, словима те их наставник пише поред теме на коју се односе (у посебној колони);ако се неки стандарди односе на више тема у неком предмету може се бележити на једном месту</w:t>
      </w:r>
    </w:p>
    <w:p w:rsidR="004E60E7" w:rsidRDefault="001143C4" w:rsidP="00314AF7">
      <w:pPr>
        <w:numPr>
          <w:ilvl w:val="0"/>
          <w:numId w:val="1"/>
        </w:num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b/>
          <w:lang w:val="sr-Cyrl-CS"/>
        </w:rPr>
      </w:pPr>
      <w:r>
        <w:rPr>
          <w:b/>
          <w:lang w:val="sr-Cyrl-CS"/>
        </w:rPr>
        <w:t>Један стандард може да се користи у различитим наставним предметима као и у различитим разредима</w:t>
      </w:r>
    </w:p>
    <w:p w:rsidR="001143C4" w:rsidRDefault="001143C4" w:rsidP="00314AF7">
      <w:pPr>
        <w:numPr>
          <w:ilvl w:val="0"/>
          <w:numId w:val="1"/>
        </w:num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b/>
          <w:lang w:val="sr-Cyrl-CS"/>
        </w:rPr>
      </w:pPr>
      <w:r>
        <w:rPr>
          <w:b/>
          <w:lang w:val="sr-Cyrl-CS"/>
        </w:rPr>
        <w:t>Стандарди се користе како у планирању, тако и у оцењивању; Образовни стандарди су „алат“ за праћење и вредновање успеха ученика</w:t>
      </w:r>
    </w:p>
    <w:p w:rsidR="001143C4" w:rsidRPr="00314AF7" w:rsidRDefault="001143C4" w:rsidP="00314AF7">
      <w:pPr>
        <w:numPr>
          <w:ilvl w:val="0"/>
          <w:numId w:val="1"/>
        </w:numPr>
        <w:tabs>
          <w:tab w:val="left" w:pos="709"/>
          <w:tab w:val="left" w:pos="1701"/>
          <w:tab w:val="left" w:pos="2694"/>
          <w:tab w:val="left" w:pos="5954"/>
          <w:tab w:val="center" w:pos="7797"/>
        </w:tabs>
        <w:rPr>
          <w:b/>
          <w:lang w:val="sr-Cyrl-CS"/>
        </w:rPr>
      </w:pPr>
      <w:r>
        <w:rPr>
          <w:b/>
          <w:lang w:val="sr-Cyrl-CS"/>
        </w:rPr>
        <w:t xml:space="preserve">Не може се успоставити директна веза између </w:t>
      </w:r>
      <w:r w:rsidR="00F44151">
        <w:rPr>
          <w:b/>
          <w:lang w:val="sr-Cyrl-CS"/>
        </w:rPr>
        <w:t xml:space="preserve">нивоа </w:t>
      </w:r>
      <w:r>
        <w:rPr>
          <w:b/>
          <w:lang w:val="sr-Cyrl-CS"/>
        </w:rPr>
        <w:t>образовних  стандарда</w:t>
      </w:r>
      <w:r w:rsidR="00F44151">
        <w:rPr>
          <w:b/>
          <w:lang w:val="sr-Cyrl-CS"/>
        </w:rPr>
        <w:t xml:space="preserve"> и висине оцене, већ је комплекснији процес (оцењују се сви аспекти рада и развоја ученика)</w:t>
      </w:r>
    </w:p>
    <w:p w:rsidR="00CF177B" w:rsidRDefault="00CF177B">
      <w:pPr>
        <w:pageBreakBefore/>
        <w:tabs>
          <w:tab w:val="left" w:pos="709"/>
          <w:tab w:val="left" w:pos="1701"/>
          <w:tab w:val="left" w:pos="2694"/>
          <w:tab w:val="left" w:pos="5954"/>
          <w:tab w:val="center" w:pos="7797"/>
        </w:tabs>
      </w:pPr>
      <w:r>
        <w:rPr>
          <w:sz w:val="22"/>
          <w:szCs w:val="22"/>
          <w:lang w:val="sr-Cyrl-CS"/>
        </w:rPr>
        <w:lastRenderedPageBreak/>
        <w:tab/>
      </w:r>
      <w:r>
        <w:rPr>
          <w:sz w:val="22"/>
          <w:szCs w:val="22"/>
          <w:lang w:val="sr-Cyrl-CS"/>
        </w:rPr>
        <w:tab/>
      </w:r>
    </w:p>
    <w:tbl>
      <w:tblPr>
        <w:tblW w:w="0" w:type="auto"/>
        <w:tblInd w:w="-39" w:type="dxa"/>
        <w:tblLayout w:type="fixed"/>
        <w:tblLook w:val="0000"/>
      </w:tblPr>
      <w:tblGrid>
        <w:gridCol w:w="709"/>
        <w:gridCol w:w="731"/>
        <w:gridCol w:w="3921"/>
        <w:gridCol w:w="2171"/>
        <w:gridCol w:w="1296"/>
        <w:gridCol w:w="505"/>
        <w:gridCol w:w="801"/>
      </w:tblGrid>
      <w:tr w:rsidR="00CF177B">
        <w:trPr>
          <w:trHeight w:val="332"/>
        </w:trPr>
        <w:tc>
          <w:tcPr>
            <w:tcW w:w="53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rPr>
                <w:sz w:val="16"/>
                <w:szCs w:val="16"/>
                <w:lang w:val="sr-Cyrl-CS"/>
              </w:rPr>
            </w:pPr>
            <w:r w:rsidRPr="00ED2045">
              <w:pict>
                <v:line id="_x0000_s1030" style="position:absolute;z-index:251658752" from="45.35pt,16.5pt" to="265.75pt,16.5pt" strokeweight=".26mm">
                  <v:stroke dashstyle="1 1" joinstyle="miter" endcap="round"/>
                </v:line>
              </w:pict>
            </w:r>
            <w:r w:rsidR="00CF177B">
              <w:rPr>
                <w:b/>
                <w:sz w:val="26"/>
                <w:szCs w:val="26"/>
                <w:lang w:val="sr-Cyrl-CS"/>
              </w:rPr>
              <w:t xml:space="preserve">             </w:t>
            </w:r>
            <w:bookmarkStart w:id="0" w:name="__Fieldmark__0_1837909443"/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b/>
                <w:sz w:val="26"/>
                <w:szCs w:val="26"/>
                <w:lang w:val="sr-Cyrl-CS"/>
              </w:rPr>
              <w:t>     </w:t>
            </w:r>
            <w:r>
              <w:rPr>
                <w:b/>
                <w:sz w:val="26"/>
                <w:szCs w:val="26"/>
                <w:lang w:val="sr-Cyrl-CS"/>
              </w:rPr>
              <w:fldChar w:fldCharType="end"/>
            </w:r>
            <w:bookmarkEnd w:id="0"/>
          </w:p>
          <w:p w:rsidR="00CF177B" w:rsidRDefault="00CF177B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jc w:val="center"/>
              <w:rPr>
                <w:b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            (лабораторијске, графичке и др.)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CF177B" w:rsidRDefault="00CF177B">
            <w:pPr>
              <w:snapToGrid w:val="0"/>
              <w:rPr>
                <w:b/>
                <w:lang w:val="sr-Cyrl-CS"/>
              </w:rPr>
            </w:pPr>
          </w:p>
          <w:p w:rsidR="00CF177B" w:rsidRDefault="00CF177B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вежбе</w:t>
            </w:r>
          </w:p>
          <w:p w:rsidR="00CF177B" w:rsidRDefault="00CF177B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77B" w:rsidRDefault="00CF177B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Број вежби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CF177B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jc w:val="center"/>
            </w:pPr>
            <w:r>
              <w:rPr>
                <w:sz w:val="18"/>
                <w:szCs w:val="18"/>
                <w:lang w:val="sr-Cyrl-CS"/>
              </w:rPr>
              <w:t>Број часова</w:t>
            </w:r>
          </w:p>
        </w:tc>
      </w:tr>
      <w:tr w:rsidR="00CF177B">
        <w:trPr>
          <w:trHeight w:val="532"/>
        </w:trPr>
        <w:tc>
          <w:tcPr>
            <w:tcW w:w="53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7B" w:rsidRDefault="00CF177B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napToGrid w:val="0"/>
              <w:spacing w:line="288" w:lineRule="auto"/>
              <w:rPr>
                <w:sz w:val="26"/>
                <w:szCs w:val="26"/>
                <w:lang w:val="sr-Cyrl-CS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CF177B" w:rsidRDefault="00CF177B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napToGrid w:val="0"/>
              <w:spacing w:line="288" w:lineRule="auto"/>
              <w:rPr>
                <w:sz w:val="26"/>
                <w:szCs w:val="26"/>
                <w:lang w:val="sr-Cyrl-CS"/>
              </w:rPr>
            </w:pPr>
          </w:p>
        </w:tc>
        <w:bookmarkStart w:id="1" w:name="__Fieldmark__1_1837909443"/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sz w:val="26"/>
                <w:szCs w:val="26"/>
                <w:lang w:val="sr-Cyrl-CS"/>
              </w:rPr>
              <w:t>     </w:t>
            </w:r>
            <w:r>
              <w:rPr>
                <w:sz w:val="26"/>
                <w:szCs w:val="26"/>
                <w:lang w:val="sr-Cyrl-CS"/>
              </w:rPr>
              <w:fldChar w:fldCharType="end"/>
            </w:r>
            <w:bookmarkEnd w:id="1"/>
          </w:p>
        </w:tc>
        <w:bookmarkStart w:id="2" w:name="__Fieldmark__2_1837909443"/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sz w:val="26"/>
                <w:szCs w:val="26"/>
                <w:lang w:val="sr-Cyrl-CS"/>
              </w:rPr>
              <w:t>     </w:t>
            </w:r>
            <w:r>
              <w:rPr>
                <w:sz w:val="26"/>
                <w:szCs w:val="26"/>
                <w:lang w:val="sr-Cyrl-CS"/>
              </w:rPr>
              <w:fldChar w:fldCharType="end"/>
            </w:r>
            <w:bookmarkEnd w:id="2"/>
          </w:p>
        </w:tc>
      </w:tr>
      <w:tr w:rsidR="00CF177B">
        <w:trPr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77B" w:rsidRDefault="00CF177B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ind w:left="-131" w:right="-8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Редни број вежбе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77B" w:rsidRDefault="00CF177B">
            <w:pPr>
              <w:tabs>
                <w:tab w:val="left" w:pos="578"/>
                <w:tab w:val="left" w:pos="2268"/>
                <w:tab w:val="left" w:pos="3261"/>
                <w:tab w:val="left" w:pos="5954"/>
              </w:tabs>
              <w:ind w:left="-131" w:right="-205"/>
              <w:jc w:val="center"/>
              <w:rPr>
                <w:b/>
                <w:bCs/>
                <w:spacing w:val="70"/>
                <w:sz w:val="27"/>
                <w:szCs w:val="27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Ред. број часа    вежбе</w:t>
            </w:r>
          </w:p>
        </w:tc>
        <w:tc>
          <w:tcPr>
            <w:tcW w:w="7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77B" w:rsidRDefault="00CF177B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bCs/>
                <w:spacing w:val="70"/>
                <w:sz w:val="27"/>
                <w:szCs w:val="27"/>
                <w:lang w:val="sr-Cyrl-CS"/>
              </w:rPr>
              <w:t>НАЗИВ ВЕЖБЕ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CF177B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288" w:lineRule="auto"/>
              <w:ind w:left="-102" w:right="-41"/>
              <w:jc w:val="center"/>
            </w:pPr>
            <w:r>
              <w:rPr>
                <w:sz w:val="16"/>
                <w:szCs w:val="16"/>
                <w:lang w:val="sr-Cyrl-CS"/>
              </w:rPr>
              <w:t>Број часова   по вежби</w:t>
            </w:r>
          </w:p>
        </w:tc>
      </w:tr>
      <w:bookmarkStart w:id="3" w:name="__Fieldmark__3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/>
              </w:rPr>
              <w:t>     </w:t>
            </w:r>
            <w:r>
              <w:rPr>
                <w:lang w:val="sr-Cyrl-CS"/>
              </w:rPr>
              <w:fldChar w:fldCharType="end"/>
            </w:r>
            <w:bookmarkEnd w:id="3"/>
          </w:p>
        </w:tc>
        <w:bookmarkStart w:id="4" w:name="__Fieldmark__4_1837909443"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/>
              </w:rPr>
              <w:t>     </w:t>
            </w:r>
            <w:r>
              <w:rPr>
                <w:lang w:val="sr-Cyrl-CS"/>
              </w:rPr>
              <w:fldChar w:fldCharType="end"/>
            </w:r>
            <w:bookmarkEnd w:id="4"/>
          </w:p>
        </w:tc>
        <w:bookmarkStart w:id="5" w:name="__Fieldmark__5_1837909443"/>
        <w:tc>
          <w:tcPr>
            <w:tcW w:w="7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/>
              </w:rPr>
              <w:t>     </w:t>
            </w:r>
            <w:r>
              <w:rPr>
                <w:lang w:val="sr-Cyrl-CS"/>
              </w:rPr>
              <w:fldChar w:fldCharType="end"/>
            </w:r>
            <w:bookmarkEnd w:id="5"/>
          </w:p>
        </w:tc>
        <w:bookmarkStart w:id="6" w:name="__Fieldmark__6_1837909443"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/>
              </w:rPr>
              <w:t>     </w:t>
            </w:r>
            <w:r>
              <w:rPr>
                <w:lang w:val="sr-Cyrl-CS"/>
              </w:rPr>
              <w:fldChar w:fldCharType="end"/>
            </w:r>
            <w:bookmarkEnd w:id="6"/>
          </w:p>
        </w:tc>
      </w:tr>
      <w:bookmarkStart w:id="7" w:name="__Fieldmark__7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/>
              </w:rPr>
              <w:t>     </w:t>
            </w:r>
            <w:r>
              <w:rPr>
                <w:lang w:val="sr-Cyrl-CS"/>
              </w:rPr>
              <w:fldChar w:fldCharType="end"/>
            </w:r>
            <w:bookmarkEnd w:id="7"/>
          </w:p>
        </w:tc>
        <w:bookmarkStart w:id="8" w:name="__Fieldmark__8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/>
              </w:rPr>
              <w:t>     </w:t>
            </w:r>
            <w:r>
              <w:rPr>
                <w:lang w:val="sr-Cyrl-CS"/>
              </w:rPr>
              <w:fldChar w:fldCharType="end"/>
            </w:r>
            <w:bookmarkEnd w:id="8"/>
          </w:p>
        </w:tc>
        <w:bookmarkStart w:id="9" w:name="__Fieldmark__9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/>
              </w:rPr>
              <w:t>     </w:t>
            </w:r>
            <w:r>
              <w:rPr>
                <w:lang w:val="sr-Cyrl-CS"/>
              </w:rPr>
              <w:fldChar w:fldCharType="end"/>
            </w:r>
            <w:bookmarkEnd w:id="9"/>
          </w:p>
        </w:tc>
        <w:bookmarkStart w:id="10" w:name="__Fieldmark__10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/>
              </w:rPr>
              <w:t>     </w:t>
            </w:r>
            <w:r>
              <w:rPr>
                <w:lang w:val="sr-Cyrl-CS"/>
              </w:rPr>
              <w:fldChar w:fldCharType="end"/>
            </w:r>
            <w:bookmarkEnd w:id="10"/>
          </w:p>
        </w:tc>
      </w:tr>
      <w:bookmarkStart w:id="11" w:name="__Fieldmark__11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11"/>
          </w:p>
        </w:tc>
        <w:bookmarkStart w:id="12" w:name="__Fieldmark__12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12"/>
          </w:p>
        </w:tc>
        <w:bookmarkStart w:id="13" w:name="__Fieldmark__13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13"/>
          </w:p>
        </w:tc>
        <w:bookmarkStart w:id="14" w:name="__Fieldmark__14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14"/>
          </w:p>
        </w:tc>
      </w:tr>
      <w:bookmarkStart w:id="15" w:name="__Fieldmark__15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15"/>
          </w:p>
        </w:tc>
        <w:bookmarkStart w:id="16" w:name="__Fieldmark__16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16"/>
          </w:p>
        </w:tc>
        <w:bookmarkStart w:id="17" w:name="__Fieldmark__17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17"/>
          </w:p>
        </w:tc>
        <w:bookmarkStart w:id="18" w:name="__Fieldmark__18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18"/>
          </w:p>
        </w:tc>
      </w:tr>
      <w:bookmarkStart w:id="19" w:name="__Fieldmark__19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19"/>
          </w:p>
        </w:tc>
        <w:bookmarkStart w:id="20" w:name="__Fieldmark__20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20"/>
          </w:p>
        </w:tc>
        <w:bookmarkStart w:id="21" w:name="__Fieldmark__21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21"/>
          </w:p>
        </w:tc>
        <w:bookmarkStart w:id="22" w:name="__Fieldmark__22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22"/>
          </w:p>
        </w:tc>
      </w:tr>
      <w:bookmarkStart w:id="23" w:name="__Fieldmark__23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23"/>
          </w:p>
        </w:tc>
        <w:bookmarkStart w:id="24" w:name="__Fieldmark__24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24"/>
          </w:p>
        </w:tc>
        <w:bookmarkStart w:id="25" w:name="__Fieldmark__25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25"/>
          </w:p>
        </w:tc>
        <w:bookmarkStart w:id="26" w:name="__Fieldmark__26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26"/>
          </w:p>
        </w:tc>
      </w:tr>
      <w:bookmarkStart w:id="27" w:name="__Fieldmark__27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27"/>
          </w:p>
        </w:tc>
        <w:bookmarkStart w:id="28" w:name="__Fieldmark__28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28"/>
          </w:p>
        </w:tc>
        <w:bookmarkStart w:id="29" w:name="__Fieldmark__29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29"/>
          </w:p>
        </w:tc>
        <w:bookmarkStart w:id="30" w:name="__Fieldmark__30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30"/>
          </w:p>
        </w:tc>
      </w:tr>
      <w:bookmarkStart w:id="31" w:name="__Fieldmark__31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31"/>
          </w:p>
        </w:tc>
        <w:bookmarkStart w:id="32" w:name="__Fieldmark__32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32"/>
          </w:p>
        </w:tc>
        <w:bookmarkStart w:id="33" w:name="__Fieldmark__33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33"/>
          </w:p>
        </w:tc>
        <w:bookmarkStart w:id="34" w:name="__Fieldmark__34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34"/>
          </w:p>
        </w:tc>
      </w:tr>
      <w:bookmarkStart w:id="35" w:name="__Fieldmark__35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35"/>
          </w:p>
        </w:tc>
        <w:bookmarkStart w:id="36" w:name="__Fieldmark__36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36"/>
          </w:p>
        </w:tc>
        <w:bookmarkStart w:id="37" w:name="__Fieldmark__37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37"/>
          </w:p>
        </w:tc>
        <w:bookmarkStart w:id="38" w:name="__Fieldmark__38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38"/>
          </w:p>
        </w:tc>
      </w:tr>
      <w:bookmarkStart w:id="39" w:name="__Fieldmark__39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39"/>
          </w:p>
        </w:tc>
        <w:bookmarkStart w:id="40" w:name="__Fieldmark__40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40"/>
          </w:p>
        </w:tc>
        <w:bookmarkStart w:id="41" w:name="__Fieldmark__41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41"/>
          </w:p>
        </w:tc>
        <w:bookmarkStart w:id="42" w:name="__Fieldmark__42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42"/>
          </w:p>
        </w:tc>
      </w:tr>
      <w:bookmarkStart w:id="43" w:name="__Fieldmark__43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43"/>
          </w:p>
        </w:tc>
        <w:bookmarkStart w:id="44" w:name="__Fieldmark__44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44"/>
          </w:p>
        </w:tc>
        <w:bookmarkStart w:id="45" w:name="__Fieldmark__45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45"/>
          </w:p>
        </w:tc>
        <w:bookmarkStart w:id="46" w:name="__Fieldmark__46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46"/>
          </w:p>
        </w:tc>
      </w:tr>
      <w:bookmarkStart w:id="47" w:name="__Fieldmark__47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47"/>
          </w:p>
        </w:tc>
        <w:bookmarkStart w:id="48" w:name="__Fieldmark__48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48"/>
          </w:p>
        </w:tc>
        <w:bookmarkStart w:id="49" w:name="__Fieldmark__49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49"/>
          </w:p>
        </w:tc>
        <w:bookmarkStart w:id="50" w:name="__Fieldmark__50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50"/>
          </w:p>
        </w:tc>
      </w:tr>
      <w:bookmarkStart w:id="51" w:name="__Fieldmark__51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51"/>
          </w:p>
        </w:tc>
        <w:bookmarkStart w:id="52" w:name="__Fieldmark__52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52"/>
          </w:p>
        </w:tc>
        <w:bookmarkStart w:id="53" w:name="__Fieldmark__53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53"/>
          </w:p>
        </w:tc>
        <w:bookmarkStart w:id="54" w:name="__Fieldmark__54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54"/>
          </w:p>
        </w:tc>
      </w:tr>
      <w:bookmarkStart w:id="55" w:name="__Fieldmark__55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55"/>
          </w:p>
        </w:tc>
        <w:bookmarkStart w:id="56" w:name="__Fieldmark__56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56"/>
          </w:p>
        </w:tc>
        <w:bookmarkStart w:id="57" w:name="__Fieldmark__57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57"/>
          </w:p>
        </w:tc>
        <w:bookmarkStart w:id="58" w:name="__Fieldmark__58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58"/>
          </w:p>
        </w:tc>
      </w:tr>
      <w:bookmarkStart w:id="59" w:name="__Fieldmark__59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59"/>
          </w:p>
        </w:tc>
        <w:bookmarkStart w:id="60" w:name="__Fieldmark__60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60"/>
          </w:p>
        </w:tc>
        <w:bookmarkStart w:id="61" w:name="__Fieldmark__61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61"/>
          </w:p>
        </w:tc>
        <w:bookmarkStart w:id="62" w:name="__Fieldmark__62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62"/>
          </w:p>
        </w:tc>
      </w:tr>
      <w:bookmarkStart w:id="63" w:name="__Fieldmark__63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63"/>
          </w:p>
        </w:tc>
        <w:bookmarkStart w:id="64" w:name="__Fieldmark__64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64"/>
          </w:p>
        </w:tc>
        <w:bookmarkStart w:id="65" w:name="__Fieldmark__65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65"/>
          </w:p>
        </w:tc>
        <w:bookmarkStart w:id="66" w:name="__Fieldmark__66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66"/>
          </w:p>
        </w:tc>
      </w:tr>
      <w:bookmarkStart w:id="67" w:name="__Fieldmark__67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67"/>
          </w:p>
        </w:tc>
        <w:bookmarkStart w:id="68" w:name="__Fieldmark__68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68"/>
          </w:p>
        </w:tc>
        <w:bookmarkStart w:id="69" w:name="__Fieldmark__69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69"/>
          </w:p>
        </w:tc>
        <w:bookmarkStart w:id="70" w:name="__Fieldmark__70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70"/>
          </w:p>
        </w:tc>
      </w:tr>
      <w:bookmarkStart w:id="71" w:name="__Fieldmark__71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71"/>
          </w:p>
        </w:tc>
        <w:bookmarkStart w:id="72" w:name="__Fieldmark__72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72"/>
          </w:p>
        </w:tc>
        <w:bookmarkStart w:id="73" w:name="__Fieldmark__73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73"/>
          </w:p>
        </w:tc>
        <w:bookmarkStart w:id="74" w:name="__Fieldmark__74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74"/>
          </w:p>
        </w:tc>
      </w:tr>
      <w:bookmarkStart w:id="75" w:name="__Fieldmark__75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75"/>
          </w:p>
        </w:tc>
        <w:bookmarkStart w:id="76" w:name="__Fieldmark__76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76"/>
          </w:p>
        </w:tc>
        <w:bookmarkStart w:id="77" w:name="__Fieldmark__77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77"/>
          </w:p>
        </w:tc>
        <w:bookmarkStart w:id="78" w:name="__Fieldmark__78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78"/>
          </w:p>
        </w:tc>
      </w:tr>
      <w:bookmarkStart w:id="79" w:name="__Fieldmark__79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79"/>
          </w:p>
        </w:tc>
        <w:bookmarkStart w:id="80" w:name="__Fieldmark__80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80"/>
          </w:p>
        </w:tc>
        <w:bookmarkStart w:id="81" w:name="__Fieldmark__81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81"/>
          </w:p>
        </w:tc>
        <w:bookmarkStart w:id="82" w:name="__Fieldmark__82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82"/>
          </w:p>
        </w:tc>
      </w:tr>
      <w:bookmarkStart w:id="83" w:name="__Fieldmark__83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83"/>
          </w:p>
        </w:tc>
        <w:bookmarkStart w:id="84" w:name="__Fieldmark__84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84"/>
          </w:p>
        </w:tc>
        <w:bookmarkStart w:id="85" w:name="__Fieldmark__85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85"/>
          </w:p>
        </w:tc>
        <w:bookmarkStart w:id="86" w:name="__Fieldmark__86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86"/>
          </w:p>
        </w:tc>
      </w:tr>
      <w:bookmarkStart w:id="87" w:name="__Fieldmark__87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87"/>
          </w:p>
        </w:tc>
        <w:bookmarkStart w:id="88" w:name="__Fieldmark__88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88"/>
          </w:p>
        </w:tc>
        <w:bookmarkStart w:id="89" w:name="__Fieldmark__89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89"/>
          </w:p>
        </w:tc>
        <w:bookmarkStart w:id="90" w:name="__Fieldmark__90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90"/>
          </w:p>
        </w:tc>
      </w:tr>
      <w:bookmarkStart w:id="91" w:name="__Fieldmark__91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91"/>
          </w:p>
        </w:tc>
        <w:bookmarkStart w:id="92" w:name="__Fieldmark__92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92"/>
          </w:p>
        </w:tc>
        <w:bookmarkStart w:id="93" w:name="__Fieldmark__93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93"/>
          </w:p>
        </w:tc>
        <w:bookmarkStart w:id="94" w:name="__Fieldmark__94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94"/>
          </w:p>
        </w:tc>
      </w:tr>
      <w:bookmarkStart w:id="95" w:name="__Fieldmark__95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95"/>
          </w:p>
        </w:tc>
        <w:bookmarkStart w:id="96" w:name="__Fieldmark__96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96"/>
          </w:p>
        </w:tc>
        <w:bookmarkStart w:id="97" w:name="__Fieldmark__97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97"/>
          </w:p>
        </w:tc>
        <w:bookmarkStart w:id="98" w:name="__Fieldmark__98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98"/>
          </w:p>
        </w:tc>
      </w:tr>
      <w:bookmarkStart w:id="99" w:name="__Fieldmark__99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99"/>
          </w:p>
        </w:tc>
        <w:bookmarkStart w:id="100" w:name="__Fieldmark__100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100"/>
          </w:p>
        </w:tc>
        <w:bookmarkStart w:id="101" w:name="__Fieldmark__101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101"/>
          </w:p>
        </w:tc>
        <w:bookmarkStart w:id="102" w:name="__Fieldmark__102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102"/>
          </w:p>
        </w:tc>
      </w:tr>
      <w:bookmarkStart w:id="103" w:name="__Fieldmark__103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103"/>
          </w:p>
        </w:tc>
        <w:bookmarkStart w:id="104" w:name="__Fieldmark__104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104"/>
          </w:p>
        </w:tc>
        <w:bookmarkStart w:id="105" w:name="__Fieldmark__105_1837909443"/>
        <w:tc>
          <w:tcPr>
            <w:tcW w:w="789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105"/>
          </w:p>
        </w:tc>
        <w:bookmarkStart w:id="106" w:name="__Fieldmark__106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 w:eastAsia="en-US"/>
              </w:rPr>
              <w:t>     </w:t>
            </w:r>
            <w:r>
              <w:rPr>
                <w:lang w:val="sr-Cyrl-CS" w:eastAsia="en-US"/>
              </w:rPr>
              <w:fldChar w:fldCharType="end"/>
            </w:r>
            <w:bookmarkEnd w:id="106"/>
          </w:p>
        </w:tc>
      </w:tr>
      <w:bookmarkStart w:id="107" w:name="__Fieldmark__107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/>
              </w:rPr>
              <w:t>     </w:t>
            </w:r>
            <w:r>
              <w:rPr>
                <w:lang w:val="sr-Cyrl-CS"/>
              </w:rPr>
              <w:fldChar w:fldCharType="end"/>
            </w:r>
            <w:bookmarkEnd w:id="107"/>
          </w:p>
        </w:tc>
        <w:bookmarkStart w:id="108" w:name="__Fieldmark__108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/>
              </w:rPr>
              <w:t>     </w:t>
            </w:r>
            <w:r>
              <w:rPr>
                <w:lang w:val="sr-Cyrl-CS"/>
              </w:rPr>
              <w:fldChar w:fldCharType="end"/>
            </w:r>
            <w:bookmarkEnd w:id="108"/>
          </w:p>
        </w:tc>
        <w:bookmarkStart w:id="109" w:name="__Fieldmark__109_1837909443"/>
        <w:tc>
          <w:tcPr>
            <w:tcW w:w="7893" w:type="dxa"/>
            <w:gridSpan w:val="4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/>
              </w:rPr>
              <w:t>     </w:t>
            </w:r>
            <w:r>
              <w:rPr>
                <w:lang w:val="sr-Cyrl-CS"/>
              </w:rPr>
              <w:fldChar w:fldCharType="end"/>
            </w:r>
            <w:bookmarkEnd w:id="109"/>
          </w:p>
          <w:bookmarkStart w:id="110" w:name="__Fieldmark__110_1837909443"/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154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/>
              </w:rPr>
              <w:t>     </w:t>
            </w:r>
            <w:r>
              <w:rPr>
                <w:lang w:val="sr-Cyrl-CS"/>
              </w:rPr>
              <w:fldChar w:fldCharType="end"/>
            </w:r>
            <w:bookmarkEnd w:id="110"/>
          </w:p>
        </w:tc>
        <w:bookmarkStart w:id="111" w:name="__Fieldmark__111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/>
              </w:rPr>
              <w:t>     </w:t>
            </w:r>
            <w:r>
              <w:rPr>
                <w:lang w:val="sr-Cyrl-CS"/>
              </w:rPr>
              <w:fldChar w:fldCharType="end"/>
            </w:r>
            <w:bookmarkEnd w:id="111"/>
          </w:p>
        </w:tc>
      </w:tr>
      <w:bookmarkStart w:id="112" w:name="__Fieldmark__112_1837909443"/>
      <w:tr w:rsidR="00CF177B">
        <w:trPr>
          <w:trHeight w:val="454"/>
        </w:trPr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85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/>
              </w:rPr>
              <w:t>     </w:t>
            </w:r>
            <w:r>
              <w:rPr>
                <w:lang w:val="sr-Cyrl-CS"/>
              </w:rPr>
              <w:fldChar w:fldCharType="end"/>
            </w:r>
            <w:bookmarkEnd w:id="112"/>
          </w:p>
        </w:tc>
        <w:bookmarkStart w:id="113" w:name="__Fieldmark__113_1837909443"/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31" w:right="-205"/>
              <w:jc w:val="center"/>
              <w:rPr>
                <w:lang w:val="sr-Cyrl-CS"/>
              </w:rPr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/>
              </w:rPr>
              <w:t>     </w:t>
            </w:r>
            <w:r>
              <w:rPr>
                <w:lang w:val="sr-Cyrl-CS"/>
              </w:rPr>
              <w:fldChar w:fldCharType="end"/>
            </w:r>
            <w:bookmarkEnd w:id="113"/>
          </w:p>
        </w:tc>
        <w:tc>
          <w:tcPr>
            <w:tcW w:w="78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77B" w:rsidRDefault="00CF177B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napToGrid w:val="0"/>
              <w:spacing w:line="360" w:lineRule="auto"/>
              <w:ind w:left="154"/>
              <w:rPr>
                <w:lang w:val="sr-Cyrl-CS"/>
              </w:rPr>
            </w:pPr>
          </w:p>
        </w:tc>
        <w:bookmarkStart w:id="114" w:name="__Fieldmark__114_1837909443"/>
        <w:tc>
          <w:tcPr>
            <w:tcW w:w="80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77B" w:rsidRDefault="00ED2045">
            <w:pPr>
              <w:tabs>
                <w:tab w:val="left" w:pos="851"/>
                <w:tab w:val="left" w:pos="2268"/>
                <w:tab w:val="left" w:pos="3261"/>
                <w:tab w:val="left" w:pos="5954"/>
              </w:tabs>
              <w:spacing w:line="360" w:lineRule="auto"/>
              <w:ind w:left="-102" w:right="-41"/>
              <w:jc w:val="center"/>
            </w:pPr>
            <w:r w:rsidRPr="00ED20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77B">
              <w:instrText xml:space="preserve"> FORMTEXT </w:instrText>
            </w:r>
            <w:r w:rsidRPr="00ED2045">
              <w:fldChar w:fldCharType="separate"/>
            </w:r>
            <w:r w:rsidR="00CF177B">
              <w:rPr>
                <w:lang w:val="sr-Cyrl-CS"/>
              </w:rPr>
              <w:t>     </w:t>
            </w:r>
            <w:r>
              <w:rPr>
                <w:lang w:val="sr-Cyrl-CS"/>
              </w:rPr>
              <w:fldChar w:fldCharType="end"/>
            </w:r>
            <w:bookmarkEnd w:id="114"/>
          </w:p>
        </w:tc>
      </w:tr>
    </w:tbl>
    <w:p w:rsidR="00CF177B" w:rsidRDefault="00CF177B">
      <w:pPr>
        <w:tabs>
          <w:tab w:val="left" w:pos="851"/>
          <w:tab w:val="left" w:pos="1701"/>
          <w:tab w:val="left" w:pos="2694"/>
          <w:tab w:val="left" w:pos="5954"/>
          <w:tab w:val="center" w:pos="7797"/>
        </w:tabs>
        <w:spacing w:line="288" w:lineRule="auto"/>
        <w:rPr>
          <w:sz w:val="22"/>
          <w:szCs w:val="22"/>
          <w:lang w:val="sr-Cyrl-CS"/>
        </w:rPr>
      </w:pPr>
    </w:p>
    <w:sectPr w:rsidR="00CF177B" w:rsidSect="006C72D8">
      <w:pgSz w:w="16838" w:h="11906" w:orient="landscape"/>
      <w:pgMar w:top="737" w:right="567" w:bottom="102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B8B" w:rsidRDefault="004A3B8B" w:rsidP="00291CC1">
      <w:r>
        <w:separator/>
      </w:r>
    </w:p>
  </w:endnote>
  <w:endnote w:type="continuationSeparator" w:id="1">
    <w:p w:rsidR="004A3B8B" w:rsidRDefault="004A3B8B" w:rsidP="00291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B8B" w:rsidRDefault="004A3B8B" w:rsidP="00291CC1">
      <w:r>
        <w:separator/>
      </w:r>
    </w:p>
  </w:footnote>
  <w:footnote w:type="continuationSeparator" w:id="1">
    <w:p w:rsidR="004A3B8B" w:rsidRDefault="004A3B8B" w:rsidP="00291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4EE2"/>
    <w:multiLevelType w:val="hybridMultilevel"/>
    <w:tmpl w:val="995E26E2"/>
    <w:lvl w:ilvl="0" w:tplc="14403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D00AF"/>
    <w:rsid w:val="000C7917"/>
    <w:rsid w:val="001143C4"/>
    <w:rsid w:val="001D00AF"/>
    <w:rsid w:val="001D5112"/>
    <w:rsid w:val="00291CC1"/>
    <w:rsid w:val="00314AF7"/>
    <w:rsid w:val="00473090"/>
    <w:rsid w:val="004A3B8B"/>
    <w:rsid w:val="004E60E7"/>
    <w:rsid w:val="006B38D4"/>
    <w:rsid w:val="006C72D8"/>
    <w:rsid w:val="00743E5C"/>
    <w:rsid w:val="00BD1897"/>
    <w:rsid w:val="00CF177B"/>
    <w:rsid w:val="00D86D98"/>
    <w:rsid w:val="00E55022"/>
    <w:rsid w:val="00ED2045"/>
    <w:rsid w:val="00F44151"/>
    <w:rsid w:val="00FD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45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словљавање"/>
    <w:basedOn w:val="Normal"/>
    <w:next w:val="BodyText"/>
    <w:rsid w:val="00ED2045"/>
    <w:pPr>
      <w:keepNext/>
      <w:spacing w:before="240" w:after="120"/>
    </w:pPr>
    <w:rPr>
      <w:rFonts w:ascii="Nimbus Sans L" w:eastAsia="DejaVu Sans" w:hAnsi="Nimbus Sans L" w:cs="Lohit Hindi"/>
      <w:sz w:val="28"/>
      <w:szCs w:val="28"/>
    </w:rPr>
  </w:style>
  <w:style w:type="paragraph" w:styleId="BodyText">
    <w:name w:val="Body Text"/>
    <w:basedOn w:val="Normal"/>
    <w:rsid w:val="00ED2045"/>
    <w:pPr>
      <w:spacing w:after="120"/>
    </w:pPr>
  </w:style>
  <w:style w:type="paragraph" w:styleId="List">
    <w:name w:val="List"/>
    <w:basedOn w:val="BodyText"/>
    <w:rsid w:val="00ED2045"/>
    <w:rPr>
      <w:rFonts w:cs="Lohit Hindi"/>
    </w:rPr>
  </w:style>
  <w:style w:type="paragraph" w:styleId="Caption">
    <w:name w:val="caption"/>
    <w:basedOn w:val="Normal"/>
    <w:qFormat/>
    <w:rsid w:val="00ED2045"/>
    <w:pPr>
      <w:suppressLineNumbers/>
      <w:spacing w:before="120" w:after="120"/>
    </w:pPr>
    <w:rPr>
      <w:rFonts w:cs="Lohit Hindi"/>
      <w:i/>
      <w:iCs/>
    </w:rPr>
  </w:style>
  <w:style w:type="paragraph" w:customStyle="1" w:styleId="a0">
    <w:name w:val="Индекс"/>
    <w:basedOn w:val="Normal"/>
    <w:rsid w:val="00ED2045"/>
    <w:pPr>
      <w:suppressLineNumbers/>
    </w:pPr>
    <w:rPr>
      <w:rFonts w:cs="Lohit Hindi"/>
    </w:rPr>
  </w:style>
  <w:style w:type="paragraph" w:styleId="BalloonText">
    <w:name w:val="Balloon Text"/>
    <w:basedOn w:val="Normal"/>
    <w:rsid w:val="00ED2045"/>
    <w:rPr>
      <w:rFonts w:ascii="Tahoma" w:hAnsi="Tahoma" w:cs="Tahoma"/>
      <w:sz w:val="16"/>
      <w:szCs w:val="16"/>
    </w:rPr>
  </w:style>
  <w:style w:type="paragraph" w:customStyle="1" w:styleId="a1">
    <w:name w:val="Садржај табеле"/>
    <w:basedOn w:val="Normal"/>
    <w:rsid w:val="00ED2045"/>
    <w:pPr>
      <w:suppressLineNumbers/>
    </w:pPr>
  </w:style>
  <w:style w:type="paragraph" w:customStyle="1" w:styleId="a2">
    <w:name w:val="Заглавље табеле"/>
    <w:basedOn w:val="a1"/>
    <w:rsid w:val="00ED2045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1CC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91CC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91CC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91CC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risnik\LOCALS~1\Temp\2_Globalni_plan_rada_nastavni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FEB8-EA25-43A4-9EE2-FB943B39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2_Globalni_plan_rada_nastavnika</Template>
  <TotalTime>0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Grizli777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Djovcos</dc:creator>
  <cp:lastModifiedBy>vladimir marinkov</cp:lastModifiedBy>
  <cp:revision>2</cp:revision>
  <cp:lastPrinted>2016-08-24T09:37:00Z</cp:lastPrinted>
  <dcterms:created xsi:type="dcterms:W3CDTF">2019-08-24T17:08:00Z</dcterms:created>
  <dcterms:modified xsi:type="dcterms:W3CDTF">2019-08-24T17:08:00Z</dcterms:modified>
</cp:coreProperties>
</file>