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3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  <w:b/>
          <w:bCs/>
        </w:rPr>
        <w:t xml:space="preserve">Obrazovni profili: </w:t>
      </w:r>
      <w:r w:rsidRPr="00EA42B6">
        <w:rPr>
          <w:rFonts w:ascii="Times New Roman" w:eastAsia="Times New Roman" w:hAnsi="Times New Roman"/>
        </w:rPr>
        <w:t xml:space="preserve">PRAVNI TEHNIČAR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  <w:b/>
          <w:bCs/>
        </w:rPr>
      </w:pPr>
      <w:r w:rsidRPr="00EA42B6">
        <w:rPr>
          <w:rFonts w:ascii="Times New Roman" w:eastAsia="Times New Roman" w:hAnsi="Times New Roman"/>
          <w:b/>
          <w:bCs/>
        </w:rPr>
        <w:t>ISTORIJA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  <w:b/>
          <w:bCs/>
        </w:rPr>
        <w:t xml:space="preserve">Cilj i zadaci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  <w:b/>
          <w:bCs/>
        </w:rPr>
        <w:t>Cilj</w:t>
      </w:r>
      <w:r w:rsidRPr="00EA42B6">
        <w:rPr>
          <w:rFonts w:ascii="Times New Roman" w:eastAsia="Times New Roman" w:hAnsi="Times New Roman"/>
        </w:rPr>
        <w:t xml:space="preserve"> nastave istorije je sticanje humanističkog obrazovanja i razvijanje istorijske svesti; razumevanje istorijskog prostora i vremena, istorijskih događaja, pojava i procesa i uloge istaknutih ličnosti; razvijanje individualnog i nacionalnog identiteta; sticanje i proširivanje znanja, razvijanje veština i formiranje stavova neophodnih za razumevanje savremenog sveta (u nacionalnom, regionalnom, evropskom i globalnom okviru); unapređivanje funkcionalnih veština i kompetencija neophodnih za život u savremenom društvu (istraživačkih veština, kritičkog i kreativnog mišljenja, sposobnosti izražavanja i obrazlaganja sopstvenih stavova, razumevanja multikulturalnosti, razvijanje tolerancije i kulture argumentovanog dijaloga); osposobljavanje za efikasno korišćenje informaciono-komunikacionih tehnologija; razvijanje svesti o potrebi stalnog usavršavanja i svesti o važnosti negovanja kulturno-istorijske baštine.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  <w:b/>
          <w:bCs/>
        </w:rPr>
        <w:t xml:space="preserve">Zadaci </w:t>
      </w:r>
      <w:r w:rsidRPr="00EA42B6">
        <w:rPr>
          <w:rFonts w:ascii="Times New Roman" w:eastAsia="Times New Roman" w:hAnsi="Times New Roman"/>
        </w:rPr>
        <w:t>nastave istorije su da učenici: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steknu</w:t>
      </w:r>
      <w:proofErr w:type="gramEnd"/>
      <w:r w:rsidRPr="00EA42B6">
        <w:rPr>
          <w:rFonts w:ascii="Times New Roman" w:eastAsia="Times New Roman" w:hAnsi="Times New Roman"/>
        </w:rPr>
        <w:t xml:space="preserve"> i prošire znanja o nacionalnoj i opštoj istoriji (političkoj, ekonomskoj, društvenoj, kulturnoj...), da razumeju uzroke i posledice istorijskih događaja, pojava i procesa, i ulogu istaknutih ličnosti u razvoju ljudskog društva;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poseduju</w:t>
      </w:r>
      <w:proofErr w:type="gramEnd"/>
      <w:r w:rsidRPr="00EA42B6">
        <w:rPr>
          <w:rFonts w:ascii="Times New Roman" w:eastAsia="Times New Roman" w:hAnsi="Times New Roman"/>
        </w:rPr>
        <w:t xml:space="preserve"> svest o povezanosti pojava iz prošlosti sa pojavama iz sadašnjosti;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razumeju</w:t>
      </w:r>
      <w:proofErr w:type="gramEnd"/>
      <w:r w:rsidRPr="00EA42B6">
        <w:rPr>
          <w:rFonts w:ascii="Times New Roman" w:eastAsia="Times New Roman" w:hAnsi="Times New Roman"/>
        </w:rPr>
        <w:t xml:space="preserve"> da nacionalna istorija predstavlja sastavni deo regionalne, evropske i globalne istorije;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razvijaju</w:t>
      </w:r>
      <w:proofErr w:type="gramEnd"/>
      <w:r w:rsidRPr="00EA42B6">
        <w:rPr>
          <w:rFonts w:ascii="Times New Roman" w:eastAsia="Times New Roman" w:hAnsi="Times New Roman"/>
        </w:rPr>
        <w:t xml:space="preserve"> istraživački duh i kritički odnos prema prošlosti samostalnom analizom različitih istorijskih izvora i literature i pronalaženjem i sistematizovanjem stečenih informacija;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budu</w:t>
      </w:r>
      <w:proofErr w:type="gramEnd"/>
      <w:r w:rsidRPr="00EA42B6">
        <w:rPr>
          <w:rFonts w:ascii="Times New Roman" w:eastAsia="Times New Roman" w:hAnsi="Times New Roman"/>
        </w:rPr>
        <w:t xml:space="preserve"> osposobljeni za pronalaženje, prikupljanje i korišćenje informacija datih u različitim simboličkim modalitetima (istorijske karte, grafikoni, tabele...) i njihovo povezivanje sa prethodnim istorijskim znanjem;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budu</w:t>
      </w:r>
      <w:proofErr w:type="gramEnd"/>
      <w:r w:rsidRPr="00EA42B6">
        <w:rPr>
          <w:rFonts w:ascii="Times New Roman" w:eastAsia="Times New Roman" w:hAnsi="Times New Roman"/>
        </w:rPr>
        <w:t xml:space="preserve"> osposobljeni da prepoznaju različita tumačenja istih istorijskih događaja;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povezuju</w:t>
      </w:r>
      <w:proofErr w:type="gramEnd"/>
      <w:r w:rsidRPr="00EA42B6">
        <w:rPr>
          <w:rFonts w:ascii="Times New Roman" w:eastAsia="Times New Roman" w:hAnsi="Times New Roman"/>
        </w:rPr>
        <w:t xml:space="preserve"> stečena znanja i veštine sa sadržajima srodnih nastavnih predmeta;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budu</w:t>
      </w:r>
      <w:proofErr w:type="gramEnd"/>
      <w:r w:rsidRPr="00EA42B6">
        <w:rPr>
          <w:rFonts w:ascii="Times New Roman" w:eastAsia="Times New Roman" w:hAnsi="Times New Roman"/>
        </w:rPr>
        <w:t xml:space="preserve"> osposobljeni za primenu stečenih znanja i praktičnih veština u svakodnevnom životu;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unapređuju</w:t>
      </w:r>
      <w:proofErr w:type="gramEnd"/>
      <w:r w:rsidRPr="00EA42B6">
        <w:rPr>
          <w:rFonts w:ascii="Times New Roman" w:eastAsia="Times New Roman" w:hAnsi="Times New Roman"/>
        </w:rPr>
        <w:t xml:space="preserve"> veštine neophodne za individualni i timski rad (komunikativnost, obrazlaganje sopstvenih stavova, argumentovani dijalog...);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razvijaju</w:t>
      </w:r>
      <w:proofErr w:type="gramEnd"/>
      <w:r w:rsidRPr="00EA42B6">
        <w:rPr>
          <w:rFonts w:ascii="Times New Roman" w:eastAsia="Times New Roman" w:hAnsi="Times New Roman"/>
        </w:rPr>
        <w:t xml:space="preserve"> odgovornost, sistematičnost, preciznost i pozitivni stav prema učenju;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</w:t>
      </w:r>
      <w:proofErr w:type="gramStart"/>
      <w:r w:rsidRPr="00EA42B6">
        <w:rPr>
          <w:rFonts w:ascii="Times New Roman" w:eastAsia="Times New Roman" w:hAnsi="Times New Roman"/>
        </w:rPr>
        <w:t>razvijaju</w:t>
      </w:r>
      <w:proofErr w:type="gramEnd"/>
      <w:r w:rsidRPr="00EA42B6">
        <w:rPr>
          <w:rFonts w:ascii="Times New Roman" w:eastAsia="Times New Roman" w:hAnsi="Times New Roman"/>
        </w:rPr>
        <w:t xml:space="preserve"> svest o kvalitetu stečenog znanja i potrebi stalnog usavršavanja.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 xml:space="preserve">I </w:t>
      </w:r>
      <w:proofErr w:type="gramStart"/>
      <w:r w:rsidRPr="00CE6C36">
        <w:rPr>
          <w:rFonts w:ascii="Times New Roman" w:eastAsia="Times New Roman" w:hAnsi="Times New Roman"/>
          <w:b/>
          <w:color w:val="FF0000"/>
        </w:rPr>
        <w:t>RAZRED</w:t>
      </w:r>
      <w:proofErr w:type="gramEnd"/>
      <w:r w:rsidRPr="00CE6C36">
        <w:rPr>
          <w:rFonts w:ascii="Times New Roman" w:eastAsia="Times New Roman" w:hAnsi="Times New Roman"/>
          <w:b/>
          <w:color w:val="FF0000"/>
        </w:rPr>
        <w:br/>
        <w:t>(2 časa nedeljno, 74 časa godišnje)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 xml:space="preserve">SADRŽAJI PROGRAMA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I. tema: UVOD U ISTORIJU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Istorija kao nauka i nastavni predmet; odnos istorije prema drugim naukama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Istorijski izvori, računanje vremena, istorijska razdoblja (periodizacija)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PRAISTORIJSKA ZAJEDNICA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Život ljudi u starijem i mlađem kamenom i u metalnom dobu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Verske predstave i počeci likovnih umetnosti u praistorijskim zajednicama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Praistorijska nalazišta i kulture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centralnom Balkanu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STARI VEK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Opšte odlike Starog veka (vreme, prostor i narodi; struktura društva, verovanja, kultura)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Stari istok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Opšte osobine istorije Starog istoka (hronološki, geografski i etnički okviri, društveno ustrojstvo)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Egipat: Staro, Srednje i Novo carstvo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– Države Mesopotamije, Male Azije i Bliskog istoka (Levanta).</w:t>
      </w:r>
      <w:proofErr w:type="gramEnd"/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Pismenost, kultura i pravo naroda Starog istoka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Religije naroda Starog istoka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>Stara Grčka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Najstarija istorija Grčke (doseljavanje Grka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Balkan, minojski Krit, mikenska Grčka, Trojanski rat)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Od Mikenskog ka Homerskom dobu. </w:t>
      </w:r>
      <w:proofErr w:type="gramStart"/>
      <w:r w:rsidRPr="00EA42B6">
        <w:rPr>
          <w:rFonts w:ascii="Times New Roman" w:eastAsia="Times New Roman" w:hAnsi="Times New Roman"/>
        </w:rPr>
        <w:t>Dorska i jonska seoba, društveni poredak u IH i VIII veku pre n. e.</w:t>
      </w:r>
      <w:proofErr w:type="gramEnd"/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Nastanak polisa, grčka kolonizacija, promene društvenog i državnog uređenja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VIII do VI veka pre n. e.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Sparta: osobenosti uređenja i života (Likurg, Peloponeski savez)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Atina: najstarija istorija, društvene borbe, reforme, nastanak i razvoj demokratije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Grčko-persijski ratovi. Početak i tok, njihov uticaj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društvene i privredne odnose u polisima, Delski savez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Periklovo doba, Atinski pomorski savez, Peloponeski rat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Kultura starih Grka (religija, mitovi, nauka, umetnost)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Kriza polisa i uspon Makedonije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Aleksandrova osvajanja i helenističke monarhije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Helenistička kultura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Stari Rim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Najstarija istorija Rima (stanovništvo Italije, osnivanje Rima, doba kraljeva)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Doba republike (osnivanje republike, društveno i državno uređenje)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Rimska osvajanja u Italiji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Rimska osvajanja u Sredozemlju (punski ratovi i ratovi s helenističkim monarhijama)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Kriza republike i početak građanskih ratova (reforme braće Grah, Marije i Sula)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Prvi i Drugi trijumvirat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Rimska kultura u doba republike (religija, nauka i umetnost)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Avgustov principat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Rimsko carstvo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I do III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Dominat. Reforme Dioklecijana i Konstantina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Rimska kultura u razdoblju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I do IV veka (religija, nauka i umetnost)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Pojava i širenje hrišćanstva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Rimske provincije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Balkanskom poluostrvu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IV.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POZNA ANTIKA I RANI SREDNjI VEK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– Podela Rimskog carstva.</w:t>
      </w:r>
      <w:proofErr w:type="gramEnd"/>
      <w:r w:rsidRPr="00EA42B6">
        <w:rPr>
          <w:rFonts w:ascii="Times New Roman" w:eastAsia="Times New Roman" w:hAnsi="Times New Roman"/>
        </w:rPr>
        <w:t xml:space="preserve"> Opadanje i propast Zapadnog carstva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Seoba naroda i stvaranje „varvarskih” država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zapadu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Istočno carstvo, IV–VI vek. Justinijanova obnova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Kultura ranovizantijskog doba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Avarski pohodi i naseljavanje Slovena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Balkanu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>II RAZRED</w:t>
      </w:r>
      <w:r w:rsidRPr="00CE6C36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CE6C36">
        <w:rPr>
          <w:rFonts w:ascii="Times New Roman" w:eastAsia="Times New Roman" w:hAnsi="Times New Roman"/>
          <w:b/>
          <w:bCs/>
          <w:color w:val="FF0000"/>
        </w:rPr>
        <w:br/>
      </w:r>
      <w:r w:rsidRPr="00CE6C36">
        <w:rPr>
          <w:rFonts w:ascii="Times New Roman" w:eastAsia="Times New Roman" w:hAnsi="Times New Roman"/>
          <w:b/>
          <w:color w:val="FF0000"/>
        </w:rPr>
        <w:t>(2 časa nedeljno, 72 časa godišnje)</w:t>
      </w:r>
    </w:p>
    <w:p w:rsidR="00CE6C36" w:rsidRPr="00EA42B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</w:rPr>
      </w:pPr>
      <w:r w:rsidRPr="00CE6C36">
        <w:rPr>
          <w:rFonts w:ascii="Times New Roman" w:eastAsia="Times New Roman" w:hAnsi="Times New Roman"/>
          <w:b/>
          <w:color w:val="FF0000"/>
        </w:rPr>
        <w:t>SADRŽAJI PROGRAMA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I. tema: EVROPA U RANOM SREDNjEM VEKU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Kraj antičkog sveta: seoba naroda i stvaranje „varvarskih” kraljevina u Evropi (germanske seobe, prodori Huna i Avara u Evropu, strukture ranih kraljevina, hristijanizacija varvara i počeci srednjovekovne Evrope)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Hrišćanska crkva do raskola 1054. </w:t>
      </w:r>
      <w:proofErr w:type="gramStart"/>
      <w:r w:rsidRPr="00EA42B6">
        <w:rPr>
          <w:rFonts w:ascii="Times New Roman" w:eastAsia="Times New Roman" w:hAnsi="Times New Roman"/>
        </w:rPr>
        <w:t>godine</w:t>
      </w:r>
      <w:proofErr w:type="gramEnd"/>
      <w:r w:rsidRPr="00EA42B6">
        <w:rPr>
          <w:rFonts w:ascii="Times New Roman" w:eastAsia="Times New Roman" w:hAnsi="Times New Roman"/>
        </w:rPr>
        <w:t xml:space="preserve"> (rano monaštvo, misionarska delatnost, uloga crkve tokom IX i X veka – Klinijevski pokret, cezaropapizam u poređenju sa odnosom države i crkve u Vizantiji, veliki raskol 1054. godine i njegove posledice)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 xml:space="preserve">– Franačka država. Ujedinjenje Evrope pod Karlom Velikim (Merovinzi i Karolinzi, širenje Arabljana i njihov doprinos evropskoj civilizaciji, Pipin Mali i stvaranje papske države, krunisanje Karla Velikog za </w:t>
      </w:r>
      <w:proofErr w:type="gramStart"/>
      <w:r w:rsidRPr="00EA42B6">
        <w:rPr>
          <w:rFonts w:ascii="Times New Roman" w:eastAsia="Times New Roman" w:hAnsi="Times New Roman"/>
        </w:rPr>
        <w:t>cara</w:t>
      </w:r>
      <w:proofErr w:type="gramEnd"/>
      <w:r w:rsidRPr="00EA42B6">
        <w:rPr>
          <w:rFonts w:ascii="Times New Roman" w:eastAsia="Times New Roman" w:hAnsi="Times New Roman"/>
        </w:rPr>
        <w:t>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Nastanak feudalnog društva (rađanje feudalnih društvenih odnosa u IX veku – vitezovi i seljaci, piramidalna hijerarhija vlasti, vernost i </w:t>
      </w:r>
      <w:proofErr w:type="gramStart"/>
      <w:r w:rsidRPr="00EA42B6">
        <w:rPr>
          <w:rFonts w:ascii="Times New Roman" w:eastAsia="Times New Roman" w:hAnsi="Times New Roman"/>
        </w:rPr>
        <w:t>vera</w:t>
      </w:r>
      <w:proofErr w:type="gramEnd"/>
      <w:r w:rsidRPr="00EA42B6">
        <w:rPr>
          <w:rFonts w:ascii="Times New Roman" w:eastAsia="Times New Roman" w:hAnsi="Times New Roman"/>
        </w:rPr>
        <w:t>, ruralno društvo)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Život u ranom srednjem veku (dvor – izgled, način života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dvoru, običaji; rat – načini ratovanja, nastanak i simbolika kule; uloga religije u svakodnevnom životu; načini stanovanja; bolesti, glad, strahovi, seobe; manastiri – benediktinsko pravilo, skriptoriji)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Vizantija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VII do XII veka (reforma cara Iraklija, borbe protiv Arabljana, uspon Vizantije u vreme Makedonske dinastije)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Prodori Vikinga i Mađara, rađanje Svetog rimskog carstva nemačkog naroda (nadiranje Normana u Evropu, njihova uloga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istoku i na zapadu, stvaranje države u Sredozemlju; poreklo Mađara i dolazak u Evropu do zaustavljanja na Lehu, Oton 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Kultura ranog srednjeg veka (razlike između kultura Vizantije i zapadne Evrope, pismenost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Zapadu – uloga irskog monaštva; kulturna obnova u vreme Karla Velikog; manastirska kultura, romanička umetnost, odnos prema Bogu u ranom srednjem veku)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NASELJAVANjE SLOVENA NA BALKAN I STVARANjE PRVIH SRPSKIH DRŽAVA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Doseljavanje Slovena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Balkansko poluostrvo (prapostojbina Slovena, uzroci seoba, običaji i verovanja Slovena, naseljavanje na Balkansko poluostrvo i u oblastima Istočnih Alpa, Sloveni i starosedeoci)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Pokrštavanje Južnih Slovena i njihova rana pismenost (počeci pokrštavanja, Ćirilo i Metodije, učenici Ćirila i Metodija, glagoljaši, pismo i književnost, umetnost)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 do XII veka (teritorijalni okviri srpskih zemalja, Srbi između Vizantije i Bugarske, knez Časlav, uspon Dukljanske države, osamostaljivanje Raške i Bosne)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EVROPA OD XII DO XV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Nastanak gradova i univerziteta (oživljavanje gradova, položaj i uređenje, razvoj gradske privrede, trgovci i sajmovi, društveni odnosi u gradovima)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Krstaški ratovi (papska monarhija, pohod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istok kao verski i kolonizacioni pokret, Prvi i Četvrti krstaški rat, posledice krstaških ratova, rađanje viteškog morala, izmenjena pobožnost zapadnog sveta)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Uspon zapadnoevropskih monarhija: Francuska, Engleska, Nemačka (razvoj feudalne monarhije, Luj IX Sveti kao idealni vladar, „Velika povelja sloboda” i nastanak parlamenta, Sveto rimsko carstvo,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feudalne do nacionalne monarhije)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Feudalno društvo: ratnici, rabotnici, duhovnici (struktura društva; društveni pokreti, jeresi, inkvizicija, prosjački redovi)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Život u poznom srednjem veku (obrazovanje; promene u veštini ratovanja; privatna pobožnost; porodična zajednica; izmenjena osećajnost; rađanje individue)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Odnos države i crkve u poznom srednjem veku (sukob carskog i papskog koncepta, opadanje moći papa, crkveni sabori)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Kultura zapadnoevropskog sveta u poznom srednjem veku (gotičko doba, riterska i gradska kultura, umetnost katedrala, rađanje književnosti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narodnom jeziku)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Slovenski svet u poznom srednjem veku (zapadni i istočni Sloveni, Karlo IV; Kijevska i Moskovska Rusija)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Kultura pozne Vizantije (procvat umetnosti u doba Komnina, Vizantija posle Četvrtog krstaškog rata; renesansa Paleologa)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IV.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SRPSKI NAROD I NjEGOVI SUSEDI OD XII DO XV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Država Nemanjića (srpska država između Vizantije i Ugarske, veliki župan Stefan Nemanja, prvi pad Vizantijskog carstva, država Nemanjića kao kraljevina, autokefalna crkva)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Uspon države Nemanjića (vladarski rod Nemanjića, jačanje položaja vladara, osvajanja, sukob između kraljeva Dragutina i Milutina, bitka kod Velbužda, Stefan Dušan, proglašenje carstva)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>– Privreda i društvo u nemanjićkoj Srbiji (zemljoradnja, stočarstvo, rudarstvo, gradovi kao privredna središta, trgovina, vlastela, zavisno seljaštvo, gradsko stanovništvo)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Uloga srpske crkve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XII do XV veka (Ohridska arhiepiskopija, Sveta Gora i Hilandar, crkvena samostalnost, srpska patrijaršija, odnos između srpske crkve i države, ktitori i zadužbine)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Kultura srpske srednjovekovne države (kulturna područja, jezik i pismo, stara srpska biblioteka, književnost, pravni spomenici, umetnost)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Postanak i razvoj bosanske države (Bosna kao geografski pojam, Bosna između Ugarske i Vizantije, crkva bosanska, širenje Bosne, proglašenje kraljevstva)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Dubrovnik u srednjem veku (osnivanje grada, vizantijski Ragusion, mletačka vlast, odnosi </w:t>
      </w:r>
      <w:proofErr w:type="gramStart"/>
      <w:r w:rsidRPr="00EA42B6">
        <w:rPr>
          <w:rFonts w:ascii="Times New Roman" w:eastAsia="Times New Roman" w:hAnsi="Times New Roman"/>
        </w:rPr>
        <w:t>sa</w:t>
      </w:r>
      <w:proofErr w:type="gramEnd"/>
      <w:r w:rsidRPr="00EA42B6">
        <w:rPr>
          <w:rFonts w:ascii="Times New Roman" w:eastAsia="Times New Roman" w:hAnsi="Times New Roman"/>
        </w:rPr>
        <w:t xml:space="preserve"> Ugarskom, širenje gradske teritorije, uređenje grada, republika, odnosi sa Srbijom i Bosnom, privreda, trgovina, kulturni uspon)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Prodor Turaka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Balkansko poluostrvo (Turci Osmanlije, uređenje Osmanskog carstva, turski način osvajanja, razjedinjene hrišćanske države, rasulo srpske države, bitka na Marici, bitka na Kosovu)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Država Lazarevića i Brankovića (turski vazali, bitka kod Angore, titula despota, privredni uspon, uređenje Despotovine, kultura Moravske Srbije)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Kraj državne samostalnosti Srbije i Bosne (pad Carigrada, osvajanje Srbije, prevlast oblasnih gospodara u državi Kotromanića, postanak Hercegovine, pad Bosne, kraj hercegove zemlje)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Zeta za vreme Balšića i Crnojevića (uspon Balšića, komune i oblasni gospodari, između Turaka i Venecije, Zeta u Despotovini, uzdizanje Crnojevića, pad oblasti Crnojevića)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Seobe Srba (nemirna granica u Podunavlju, seobe Srba, odbrambeni sistem, povremeni upadi hrišćanskih snaga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tursku teritoriju)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>III RAZRED</w:t>
      </w:r>
      <w:r w:rsidRPr="00CE6C36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CE6C36">
        <w:rPr>
          <w:rFonts w:ascii="Times New Roman" w:eastAsia="Times New Roman" w:hAnsi="Times New Roman"/>
          <w:b/>
          <w:color w:val="FF0000"/>
        </w:rPr>
        <w:br/>
        <w:t>(2 časa nedeljno, 68 časova godišnje)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>SADRŽAJI PROGRAMA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I. tema: EVROPA OD XV DO XVIII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Velika geografska otkrića i počeci evropskog kolonijalizma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Začeci kapitalizma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Humanizam i renesansa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Reformacija i katolička reakcija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APSOLUTISTIČKE MONARHIJE (XVI–XVIII vek)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Opšte odlike apsolutističkih monarhija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Španija Filipa II; revolucija u Nizozemskoj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Engleska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XVI do XVIII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Francuska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XVI do XVIII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Samodržavlje u Rusiji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Opšte odlike prosvećenog apsolutizma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Prosvećeni apsolutizam Petra I, Katarine II, Fridriha II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 xml:space="preserve">: SRPSKI NAROD POD OSMANSKOM VLAŠĆU </w:t>
      </w:r>
      <w:r w:rsidRPr="00EA42B6">
        <w:rPr>
          <w:rFonts w:ascii="Times New Roman" w:eastAsia="Times New Roman" w:hAnsi="Times New Roman"/>
        </w:rPr>
        <w:br/>
        <w:t>(XVI–XVIII vek)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Društveno i državno uređenje Osmanskog carstva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Položaj i život Srba u Osmanskom carstvu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Opadanje Osmanskog carstva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Srpski narod u ratovima Austrije i Mletačke republike protiv Osmanlija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Uloga Pećke patrijaršije, Cetinjska mitropolija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IV.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 xml:space="preserve">: SRBI POD HABZBURŠKOM I MLETAČKOM </w:t>
      </w:r>
      <w:r w:rsidRPr="00EA42B6">
        <w:rPr>
          <w:rFonts w:ascii="Times New Roman" w:eastAsia="Times New Roman" w:hAnsi="Times New Roman"/>
        </w:rPr>
        <w:br/>
        <w:t>VLAŠĆU (XVI–XVIII vek)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Državno i društveno uređenje Austrije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Srpski narod u Vojnoj krajini, civilnoj Hrvatskoj i Slavoniji, seobe u Rusiju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>– Položaj Srba u Ugarskoj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Karlovačka mitropolija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 pod režimom prosvećenog apsolutizma Marije Terezije i Josifa II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Dubrovnik i Srbi u mletačkoj Dalmaciji i Boki (XVI–XVIII vek)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V. tema: EVROPA I SVET OD KRAJA XVIII </w:t>
      </w:r>
      <w:r w:rsidRPr="00EA42B6">
        <w:rPr>
          <w:rFonts w:ascii="Times New Roman" w:eastAsia="Times New Roman" w:hAnsi="Times New Roman"/>
        </w:rPr>
        <w:br/>
        <w:t>DO SEDAMDESETIH GODINA XIX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Privredne i društvene promene (industrijska revolucija)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Epoha građanskih revolucija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Rat za nezavisnost SAD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Francuska revolucija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Napoleonova vladavina i osvajanja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Bečki kongres i Sveta alijansa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Revolucionarni pokreti u Evropi u prvoj polovini XIX veka; revolucija 1848/1849.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Radnički i socijalistički pokret u Evropi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Ujedinjenje Italije; ujedinjenje Nemačke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Građanski rat u SAD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VI.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NACIONALNI POKRETI NA BALKANU OD KRAJA XVIII DO SEDAMDESETIH GODINA XIX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Osmansko carstvo krajem XVIII i početkom XIX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Srpska revolucija – ratni period (Prvi srpski ustanak, ustanička država, Hadži Prodanova buna, Drugi srpski ustanak)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Srpska revolucija – mirnodopski period (borba za autonomiju, jačanje državnosti, hatišerifi iz 1830. i 1833. godine, ukidanje feudalizma)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Apsolutizam Miloša Obrenovića (ustavno uređenje – Sretenjski ustav i Turski ustav; privredni i društveni razvoj)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Prva vladavina kneza Mihaila (1839–1842)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Ustavobranitelji i knez Aleksandar Karađorđević (1842–1858)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Druga vladavina kneza Miloša i kneza Mihaila Obrenovića (1858–1868)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Vladavina kneza Milana Obrenovića (drugo namesništvo i ustav iz 1869; srpsko-turski ratovi 1876–1878. i sticanje nezavisnosti)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Kulturni preporod Kneževine Srbije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Stvaranje Crnogorske države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Mitropoliti Petar I i Petar II Petrović Njegoš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Kneževina Crna Gora – knjaz Danilo Petrović Njegoš (1852–1860)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Sticanje nezavisnosti Crne Gore – knjaz Nikola Petrović Njegoš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Bosanski begovat u prvoj polovini XIX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Ustanak u Bosni i Hercegovini (1875)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Nacionalni preporod Grka, Bugara, Mađara, Rumuna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Habzburška monarhija (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kraja XVIII do sedamdesetih godina XIX veka)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Srbi u Habzburškoj monarhiji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kraja XVIII do sedamdesetih godina XIX veka (Temišvarski sabor, Karlovačka mitropolija i patrijaršija; Srbi u revoluciji 1848/1849; Vojvodstvo Srbija i tamiški Banat; Svetozar Miletić; Vojna granica)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>IV RAZRED</w:t>
      </w:r>
      <w:r w:rsidRPr="00CE6C36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CE6C36">
        <w:rPr>
          <w:rFonts w:ascii="Times New Roman" w:eastAsia="Times New Roman" w:hAnsi="Times New Roman"/>
          <w:b/>
          <w:bCs/>
          <w:color w:val="FF0000"/>
        </w:rPr>
        <w:br/>
      </w:r>
      <w:r w:rsidRPr="00CE6C36">
        <w:rPr>
          <w:rFonts w:ascii="Times New Roman" w:eastAsia="Times New Roman" w:hAnsi="Times New Roman"/>
          <w:b/>
          <w:color w:val="FF0000"/>
        </w:rPr>
        <w:t>(2 časa nedeljno, 64 časa godišnje)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  <w:color w:val="FF0000"/>
        </w:rPr>
      </w:pPr>
      <w:r w:rsidRPr="00CE6C36">
        <w:rPr>
          <w:rFonts w:ascii="Times New Roman" w:eastAsia="Times New Roman" w:hAnsi="Times New Roman"/>
          <w:b/>
          <w:color w:val="FF0000"/>
        </w:rPr>
        <w:t>SADRŽAJI PROGRAMA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I. tema: EVROPA I SVET U DRUGOJ POLOVINI XIX </w:t>
      </w:r>
      <w:r w:rsidRPr="00EA42B6">
        <w:rPr>
          <w:rFonts w:ascii="Times New Roman" w:eastAsia="Times New Roman" w:hAnsi="Times New Roman"/>
        </w:rPr>
        <w:br/>
        <w:t>I POČETKOM XX VEKA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>– Nova slika Evrope posle ujedinjenja Italije i Nemačke: nove i stare sile i njihova borba za politički, diplomatski i ekonomski prestiž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Berlinski kongres i preoblikovanje jugoistočne Evrope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Vreme napetosti (politika, borba za kolonije, privredna i vojna konkurencija, političke ideje – liberalizam, radikalizam, nacionalizam, socijaldemokratija, komunizam…)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„Lepa epoha”: kultura, nauka, tehnološki napredak, prosveta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NEZAVISNE DRŽAVE SRBIJA I CRNA GORA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Srbija između Austrougarske i Rusije (1878–1903)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Politički, privredni i kulturno-prosvetni razvoj u Srbiji (1903–1914)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Crna Gora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1878. </w:t>
      </w:r>
      <w:proofErr w:type="gramStart"/>
      <w:r w:rsidRPr="00EA42B6">
        <w:rPr>
          <w:rFonts w:ascii="Times New Roman" w:eastAsia="Times New Roman" w:hAnsi="Times New Roman"/>
        </w:rPr>
        <w:t>do</w:t>
      </w:r>
      <w:proofErr w:type="gramEnd"/>
      <w:r w:rsidRPr="00EA42B6">
        <w:rPr>
          <w:rFonts w:ascii="Times New Roman" w:eastAsia="Times New Roman" w:hAnsi="Times New Roman"/>
        </w:rPr>
        <w:t xml:space="preserve"> 1914.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Srbija i Crna Gora i srpski narod u Austrougarskoj i Osmanskom carstvu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Balkanski ratovi (1912–1913)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PRVI SVETSKI RAT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„Veliki rat”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Evropa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putu ka ratu (politika, privreda, nauka, kultura i obrazovanje)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Savezništva i frontovi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Hronologija ratnih dejstava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Svakodnevni život u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Revolucije u Rusiji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Ratno angažovanje SAD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Srbija u „Velikom ratu”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Srbija uoči Prvog svetskog rata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Srbija i savezničke sile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Hronologija ratnih dejstava (najvažnije bitke, povlačenje preko Albanije, okupacija i teror, ustaničke borbe, Solunski front, unutrašnjepolitički sukobi, oslobođenje)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Svakodnevni život u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Srbija i jugoslovenska ideja (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Niške do Ženevske deklaracije)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Posledice rata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IV.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EVROPA I SVET IZMEĐU SVETSKIH RATOVA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Posledice „Velikog rata” (nestanak carstava i stvaranje novih država, Mirovna konferencija u Parizu, Liga naroda, kriza demokratije i pojava totalitarnih ideja)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Velika ekonomska kriza i njene posledice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Kultura, nauka i prosveta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Liberalne demokratije (SAD, Velika Britanija, Francuska…)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Sovjetska Rusija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Fašizam i nacionalsocijalizam (Italija, Nemačka, građanski rat u Španiji)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Svet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putu ka novom ratu (rušenje „versajskog poretka”, anšlus Austrije, Minhenski sporazum, pakt Molotov-Ribentrop)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V. tema: JUGOSLOVENSKA KRALJEVINA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Nova država (ujedinjenje, prostor i društvo, granice, okruženje, saveznici i protivnici)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Državno, društveno i političko uređenje (1918–1929)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Lični režim kralja Aleksandra i ideologija integralnog jugoslovenstva (1929–1935)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Politički i nacionalni sukobi (1935–1939)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Međunarodni položaj i spoljna politika (1918–1939)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Ekonomski i kulturno-prosvetni razvoj jugoslovenske države (1918–1941)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Jugoslavija u vreme izbijanja Drugog svetskog rata: preuređenje države i promena međunarodnog položaja (1939–1941)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lastRenderedPageBreak/>
        <w:t xml:space="preserve">VI.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DRUGI SVETSKI RAT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Svet u Drugom svetskom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Savezništva i frontovi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Hronologija ratnih dejstava i prelomni događaji (1939–1945)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Promena granica i okupacioni sistemi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Rasizam, genocid i holokaust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Kraj rata i njegove posledice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Svakodnevni život u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Jugoslavija u Drugom svetskom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– Od</w:t>
      </w:r>
      <w:proofErr w:type="gramEnd"/>
      <w:r w:rsidRPr="00EA42B6">
        <w:rPr>
          <w:rFonts w:ascii="Times New Roman" w:eastAsia="Times New Roman" w:hAnsi="Times New Roman"/>
        </w:rPr>
        <w:t xml:space="preserve"> diplomatskog pritiska do rata (međunarodna diplomatska kriza, borba za jugoslovenski prostor i vrhunac krize 25. i 27. mart 1941)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Vojni poraz (Aprilski rat, kapitulacija i rasparčavanje, NDH)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Okupacija (okupacioni sistemi, represivna politika, genocid i teror)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Otpori okupaciji i fašizmu (ustanci, antiokupacione snage srpskog građanstva; suprotstavljeni nacionalni, vojni i politički pokreti)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Hronologija ratnih dejstava (jugoslovensko ratište u kontekstu svetskog rata)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Ideološki koncepti i uređenje buduće države (srpsko-hrvatski spor u emigraciji, AVNOJ, nacionalna politika Ravnogorskog pokreta, Druga prizrenska liga)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Jugoslavija i Balkan u odnosima i planovima velikih sila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Kraj rata i njegove posledice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Svakodnevni život u ratu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VII. </w:t>
      </w:r>
      <w:proofErr w:type="gramStart"/>
      <w:r w:rsidRPr="00EA42B6">
        <w:rPr>
          <w:rFonts w:ascii="Times New Roman" w:eastAsia="Times New Roman" w:hAnsi="Times New Roman"/>
        </w:rPr>
        <w:t>tema</w:t>
      </w:r>
      <w:proofErr w:type="gramEnd"/>
      <w:r w:rsidRPr="00EA42B6">
        <w:rPr>
          <w:rFonts w:ascii="Times New Roman" w:eastAsia="Times New Roman" w:hAnsi="Times New Roman"/>
        </w:rPr>
        <w:t>: SVET POSLE DRUGOG SVETSKOG RATA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Posleratni svet i njegove suprotnosti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– Od</w:t>
      </w:r>
      <w:proofErr w:type="gramEnd"/>
      <w:r w:rsidRPr="00EA42B6">
        <w:rPr>
          <w:rFonts w:ascii="Times New Roman" w:eastAsia="Times New Roman" w:hAnsi="Times New Roman"/>
        </w:rPr>
        <w:t xml:space="preserve"> ratnog savezništva do Hladnog rata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Blokovska podela, ekonomske i političke integracije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Treći svet i dekolonizacija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– Politički, privredni, društveni, kulturni i naučni razvoj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Svet u savremenom dobu (raspad SSSR, nestanak Istočnog bloka, EU, globalizacija, naučno-tehnološka revolucija)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Jugoslavija posle Drugog svetskog rata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Unutrašnjepolitički odnosi i spoljnopolitički položaj (1945–1948)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Jugoslavija između Istoka i Zapada: u potrazi za novom spoljnopolitičkom i unutrašnjepolitičkom orijentacijom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Politički, privredni, društveni i kulturni razvoj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Nestanak jugoslovenske države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– Srpska država u savremenom dobu.</w:t>
      </w:r>
    </w:p>
    <w:p w:rsidR="00CE6C36" w:rsidRPr="00CE6C36" w:rsidRDefault="00CE6C36" w:rsidP="00CE6C36">
      <w:pPr>
        <w:spacing w:before="48" w:after="48"/>
        <w:ind w:firstLine="0"/>
        <w:jc w:val="center"/>
        <w:rPr>
          <w:rFonts w:ascii="Times New Roman" w:eastAsia="Times New Roman" w:hAnsi="Times New Roman"/>
          <w:b/>
        </w:rPr>
      </w:pPr>
      <w:bookmarkStart w:id="0" w:name="_GoBack"/>
      <w:r w:rsidRPr="00CE6C36">
        <w:rPr>
          <w:rFonts w:ascii="Times New Roman" w:eastAsia="Times New Roman" w:hAnsi="Times New Roman"/>
          <w:b/>
        </w:rPr>
        <w:t>NAČIN OSTVARIVANjA PROGRAMA</w:t>
      </w:r>
    </w:p>
    <w:bookmarkEnd w:id="0"/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Nastavni sadržaji predmeta Istorija koncipirani su tako da učenicima pruže celovitu sliku o praistorijskom i istorijskom dobu.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Polaznu tačku čine cilj i zadaci ovog predmeta, čija realizacija treba da bude prilagođena uzrastu i razvojnim karakteristikama učenika.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  <w:proofErr w:type="gramStart"/>
      <w:r w:rsidRPr="00EA42B6">
        <w:rPr>
          <w:rFonts w:ascii="Times New Roman" w:eastAsia="Times New Roman" w:hAnsi="Times New Roman"/>
        </w:rPr>
        <w:t>Sadržaje treba prilagođavati učenicima, kako bi najlakše i najbrže dostigli navedene ciljeve.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  <w:proofErr w:type="gramStart"/>
      <w:r w:rsidRPr="00EA42B6">
        <w:rPr>
          <w:rFonts w:ascii="Times New Roman" w:eastAsia="Times New Roman" w:hAnsi="Times New Roman"/>
        </w:rPr>
        <w:t>Nastavnik ima slobodu da sam odredi raspored i dinamiku aktivnosti za svaku temu, uvažavajući cilj i zadatke predmeta.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>Program se može dopuniti sadržajima iz prošlosti zavičaja, čime se kod učenika postiže jasnija predstava o istorijskoj i kulturnoj baštini u njihovom kraju (arheološka nalazišta, kulturno-istorijski spomenici, muzejske zbirke...).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U školama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nastavnom jeziku neke od nacionalnih manjina mogu se, osim sadržaja iz njihove istorije koji su dati u programu, obraditi i prošireni nastavni sadržaji iz prošlosti tog naroda. Pri tome, </w:t>
      </w:r>
      <w:r w:rsidRPr="00EA42B6">
        <w:rPr>
          <w:rFonts w:ascii="Times New Roman" w:eastAsia="Times New Roman" w:hAnsi="Times New Roman"/>
        </w:rPr>
        <w:lastRenderedPageBreak/>
        <w:t xml:space="preserve">nastavnici </w:t>
      </w:r>
      <w:proofErr w:type="gramStart"/>
      <w:r w:rsidRPr="00EA42B6">
        <w:rPr>
          <w:rFonts w:ascii="Times New Roman" w:eastAsia="Times New Roman" w:hAnsi="Times New Roman"/>
        </w:rPr>
        <w:t>će</w:t>
      </w:r>
      <w:proofErr w:type="gramEnd"/>
      <w:r w:rsidRPr="00EA42B6">
        <w:rPr>
          <w:rFonts w:ascii="Times New Roman" w:eastAsia="Times New Roman" w:hAnsi="Times New Roman"/>
        </w:rPr>
        <w:t xml:space="preserve"> nastojati da, korišćenjem raznovrsnih izvora i relevantne istoriografske i etnografsko-antropološke literature, učenicima pruže mogućnost da steknu jasnu predstavu o prošlosti naroda kome pripadaju, ali i okruženja u kome žive: kakav im je bio način života i koje su značajne ličnosti obeležile njihovu istoriju.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Važno je iskoristiti velike mogućnosti koje istorija kao narativni predmet pruža u podsticanju učeničke radoznalosti, koja je u osnovi svakog saznanja.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  <w:proofErr w:type="gramStart"/>
      <w:r w:rsidRPr="00EA42B6">
        <w:rPr>
          <w:rFonts w:ascii="Times New Roman" w:eastAsia="Times New Roman" w:hAnsi="Times New Roman"/>
        </w:rPr>
        <w:t>Nastavni sadržaji treba da budu predstavljeni kao „priča”, bogata informacijama i detaljima, kako bi istorijski događaji, pojave i procesi bili predočeni jasno, detaljno i dinamično.</w:t>
      </w:r>
      <w:proofErr w:type="gramEnd"/>
      <w:r w:rsidRPr="00EA42B6">
        <w:rPr>
          <w:rFonts w:ascii="Times New Roman" w:eastAsia="Times New Roman" w:hAnsi="Times New Roman"/>
        </w:rPr>
        <w:t xml:space="preserve"> Nastava bi trebalo da pomogne učenicima u stvaranju što jasnije predstave ne samo o tome šta se desilo, već i zašto se desilo i kakve su posledice proistekle.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Posebno mesto u nastavi istorije imaju pitanja, ona koja postavlja nastavnik učenicima, i ona koja dolaze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učenika, podstaknuta onim što su čuli u učionici ili što su saznali van nje, koristeći različite izvore informacija. </w:t>
      </w:r>
      <w:proofErr w:type="gramStart"/>
      <w:r w:rsidRPr="00EA42B6">
        <w:rPr>
          <w:rFonts w:ascii="Times New Roman" w:eastAsia="Times New Roman" w:hAnsi="Times New Roman"/>
        </w:rPr>
        <w:t>Dobro osmišljena pitanja nastavnika imaju podsticajnu funkciju za razvoj istorijskog mišljenja i kritičke svesti, kako u fazi utvrđivanja i sistematizacije gradiva, tako i u obradi nastavnih sadržaja.</w:t>
      </w:r>
      <w:proofErr w:type="gramEnd"/>
      <w:r w:rsidRPr="00EA42B6">
        <w:rPr>
          <w:rFonts w:ascii="Times New Roman" w:eastAsia="Times New Roman" w:hAnsi="Times New Roman"/>
        </w:rPr>
        <w:t xml:space="preserve"> U zavisnosti </w:t>
      </w:r>
      <w:proofErr w:type="gramStart"/>
      <w:r w:rsidRPr="00EA42B6">
        <w:rPr>
          <w:rFonts w:ascii="Times New Roman" w:eastAsia="Times New Roman" w:hAnsi="Times New Roman"/>
        </w:rPr>
        <w:t>od</w:t>
      </w:r>
      <w:proofErr w:type="gramEnd"/>
      <w:r w:rsidRPr="00EA42B6">
        <w:rPr>
          <w:rFonts w:ascii="Times New Roman" w:eastAsia="Times New Roman" w:hAnsi="Times New Roman"/>
        </w:rPr>
        <w:t xml:space="preserve"> cilja koji nastavnik želi da ostvari, pitanja mogu imati različite funkcije: fokusiranje pažnje na neki sadržaj ili aspekt, podsticanje poređenja, traganje za pojašnjenjem itd.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Poželjno je što više koristiti različite oblike organizovane aktivnosti učenika (individualni rad, rad u paru, rad u grupi, radionice </w:t>
      </w:r>
      <w:proofErr w:type="gramStart"/>
      <w:r w:rsidRPr="00EA42B6">
        <w:rPr>
          <w:rFonts w:ascii="Times New Roman" w:eastAsia="Times New Roman" w:hAnsi="Times New Roman"/>
        </w:rPr>
        <w:t>ili</w:t>
      </w:r>
      <w:proofErr w:type="gramEnd"/>
      <w:r w:rsidRPr="00EA42B6">
        <w:rPr>
          <w:rFonts w:ascii="Times New Roman" w:eastAsia="Times New Roman" w:hAnsi="Times New Roman"/>
        </w:rPr>
        <w:t xml:space="preserve"> domaći zadaci, kao što su seminarski radovi, prezentacije, samostalni i grupni projekti...).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Da bi shvatio događaje iz prošlosti, učenik treba da ih „oživi” u svom umu, u čemu veliku pomoć može pružiti upotreba različitih istorijskih tekstova, karata i drugih izvora istorijskih podataka (dokumentarni i igrani video i digitalni materijali, muzejski eksponati, ilustracije), obilaženje kulturno-istorijskih spomenika i posete ustanovama kulture.</w:t>
      </w:r>
      <w:proofErr w:type="gramEnd"/>
      <w:r w:rsidRPr="00EA42B6">
        <w:rPr>
          <w:rFonts w:ascii="Times New Roman" w:eastAsia="Times New Roman" w:hAnsi="Times New Roman"/>
        </w:rPr>
        <w:t xml:space="preserve"> Korišćenje istorijskih karata izuzetno je važno, jer omogućava učenicima da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očigledan i slikovit način dožive prostor na kome su se događaji odvijali, olakšavajući im praćenje promena na određenoj teritoriji.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Treba iskoristiti i uticaj nastave istorije </w:t>
      </w:r>
      <w:proofErr w:type="gramStart"/>
      <w:r w:rsidRPr="00EA42B6">
        <w:rPr>
          <w:rFonts w:ascii="Times New Roman" w:eastAsia="Times New Roman" w:hAnsi="Times New Roman"/>
        </w:rPr>
        <w:t>na</w:t>
      </w:r>
      <w:proofErr w:type="gramEnd"/>
      <w:r w:rsidRPr="00EA42B6">
        <w:rPr>
          <w:rFonts w:ascii="Times New Roman" w:eastAsia="Times New Roman" w:hAnsi="Times New Roman"/>
        </w:rPr>
        <w:t xml:space="preserve"> razvijanje jezičke i govorne kulture (besedništva), budući da istorijski sadržaji bogate i oplemenjuju jezički fond učenika. </w:t>
      </w:r>
      <w:proofErr w:type="gramStart"/>
      <w:r w:rsidRPr="00EA42B6">
        <w:rPr>
          <w:rFonts w:ascii="Times New Roman" w:eastAsia="Times New Roman" w:hAnsi="Times New Roman"/>
        </w:rPr>
        <w:t>Neophodno je imati u vidu integrativnu funkciju istorije, koja u obrazovnom sistemu, gde su znanja podeljena po nastavnim predmetima, pomaže učenicima da shvate povezanost i uslovljenost geografskih, ekonomskih i kulturnih uslova života čoveka kroz prostor i vreme.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  <w:proofErr w:type="gramStart"/>
      <w:r w:rsidRPr="00EA42B6">
        <w:rPr>
          <w:rFonts w:ascii="Times New Roman" w:eastAsia="Times New Roman" w:hAnsi="Times New Roman"/>
        </w:rPr>
        <w:t>Treba izbegavati fragmentarno i izolovano učenje istorijskih činjenica, jer ono ima najkraće trajanje u pamćenju i najslabiji transfer u sticanju drugih znanja i veština.</w:t>
      </w:r>
      <w:proofErr w:type="gramEnd"/>
      <w:r w:rsidRPr="00EA42B6">
        <w:rPr>
          <w:rFonts w:ascii="Times New Roman" w:eastAsia="Times New Roman" w:hAnsi="Times New Roman"/>
        </w:rPr>
        <w:t xml:space="preserve"> </w:t>
      </w:r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proofErr w:type="gramStart"/>
      <w:r w:rsidRPr="00EA42B6">
        <w:rPr>
          <w:rFonts w:ascii="Times New Roman" w:eastAsia="Times New Roman" w:hAnsi="Times New Roman"/>
        </w:rPr>
        <w:t>Kako bi ciljevi nastave istorije bili što potpunije ostvareni, preporučuje se i primena didaktičkog koncepta multiperspektivnosti.</w:t>
      </w:r>
      <w:proofErr w:type="gramEnd"/>
    </w:p>
    <w:p w:rsidR="00CE6C36" w:rsidRPr="00EA42B6" w:rsidRDefault="00CE6C36" w:rsidP="00CE6C36">
      <w:pPr>
        <w:spacing w:before="48" w:after="48"/>
        <w:ind w:firstLine="0"/>
        <w:rPr>
          <w:rFonts w:ascii="Times New Roman" w:eastAsia="Times New Roman" w:hAnsi="Times New Roman"/>
        </w:rPr>
      </w:pPr>
      <w:r w:rsidRPr="00EA42B6">
        <w:rPr>
          <w:rFonts w:ascii="Times New Roman" w:eastAsia="Times New Roman" w:hAnsi="Times New Roman"/>
        </w:rPr>
        <w:t xml:space="preserve">Određene teme, po mogućnosti, treba realizovati </w:t>
      </w:r>
      <w:proofErr w:type="gramStart"/>
      <w:r w:rsidRPr="00EA42B6">
        <w:rPr>
          <w:rFonts w:ascii="Times New Roman" w:eastAsia="Times New Roman" w:hAnsi="Times New Roman"/>
        </w:rPr>
        <w:t>sa</w:t>
      </w:r>
      <w:proofErr w:type="gramEnd"/>
      <w:r w:rsidRPr="00EA42B6">
        <w:rPr>
          <w:rFonts w:ascii="Times New Roman" w:eastAsia="Times New Roman" w:hAnsi="Times New Roman"/>
        </w:rPr>
        <w:t xml:space="preserve"> odgovarajućim sadržajima iz srodnih predmeta, a posebnu pažnju treba posvetiti osposobljavanju učenika za efikasno korišćenje informaciono-komunikacionih tehnologija (upotreba Interneta, pravljenje Power Point prezentacija, korišćenje digitalnih audio-vizuelnih materijala i izrada referata i maturskog rada). 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6"/>
    <w:rsid w:val="006225F6"/>
    <w:rsid w:val="0096587B"/>
    <w:rsid w:val="00CE6C3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36"/>
    <w:pPr>
      <w:spacing w:after="0" w:line="240" w:lineRule="auto"/>
      <w:ind w:firstLine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36"/>
    <w:pPr>
      <w:spacing w:after="0" w:line="240" w:lineRule="auto"/>
      <w:ind w:firstLine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2019-03-28T05:53:00Z</dcterms:created>
  <dcterms:modified xsi:type="dcterms:W3CDTF">2019-03-28T05:55:00Z</dcterms:modified>
</cp:coreProperties>
</file>