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41E" w:rsidRDefault="0008641E" w:rsidP="0008641E">
      <w:pPr>
        <w:spacing w:line="0" w:lineRule="atLeast"/>
        <w:ind w:left="3500"/>
        <w:rPr>
          <w:rFonts w:ascii="Times New Roman" w:eastAsia="Times New Roman" w:hAnsi="Times New Roman"/>
          <w:b/>
          <w:sz w:val="24"/>
        </w:rPr>
      </w:pPr>
      <w:r>
        <w:rPr>
          <w:rFonts w:ascii="Times New Roman" w:eastAsia="Times New Roman" w:hAnsi="Times New Roman"/>
          <w:b/>
          <w:sz w:val="24"/>
        </w:rPr>
        <w:t>ПОСЛОВНА ИНФОРМАТИКА</w:t>
      </w:r>
    </w:p>
    <w:p w:rsidR="0008641E" w:rsidRDefault="0008641E" w:rsidP="0008641E">
      <w:pPr>
        <w:spacing w:line="271"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ЦИЉ И ЗАДАЦИ</w:t>
      </w:r>
    </w:p>
    <w:p w:rsidR="0008641E" w:rsidRDefault="0008641E" w:rsidP="0008641E">
      <w:pPr>
        <w:spacing w:line="2" w:lineRule="exact"/>
        <w:rPr>
          <w:rFonts w:ascii="Times New Roman" w:eastAsia="Times New Roman" w:hAnsi="Times New Roman"/>
        </w:rPr>
      </w:pP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b/>
          <w:sz w:val="24"/>
        </w:rPr>
        <w:t xml:space="preserve">Циљ </w:t>
      </w:r>
      <w:r>
        <w:rPr>
          <w:rFonts w:ascii="Times New Roman" w:eastAsia="Times New Roman" w:hAnsi="Times New Roman"/>
          <w:sz w:val="24"/>
        </w:rPr>
        <w:t>наставног предмета пословна информатика је стицање знања,</w:t>
      </w:r>
      <w:r>
        <w:rPr>
          <w:rFonts w:ascii="Times New Roman" w:eastAsia="Times New Roman" w:hAnsi="Times New Roman"/>
          <w:b/>
          <w:sz w:val="24"/>
        </w:rPr>
        <w:t xml:space="preserve">  </w:t>
      </w:r>
      <w:r>
        <w:rPr>
          <w:rFonts w:ascii="Times New Roman" w:eastAsia="Times New Roman" w:hAnsi="Times New Roman"/>
          <w:sz w:val="24"/>
        </w:rPr>
        <w:t>овладавање вештинама</w:t>
      </w:r>
    </w:p>
    <w:p w:rsidR="0008641E" w:rsidRDefault="0008641E" w:rsidP="0008641E">
      <w:pPr>
        <w:spacing w:line="54" w:lineRule="exact"/>
        <w:rPr>
          <w:rFonts w:ascii="Times New Roman" w:eastAsia="Times New Roman" w:hAnsi="Times New Roman"/>
        </w:rPr>
      </w:pPr>
    </w:p>
    <w:p w:rsidR="0008641E" w:rsidRDefault="0008641E" w:rsidP="0008641E">
      <w:pPr>
        <w:numPr>
          <w:ilvl w:val="0"/>
          <w:numId w:val="1"/>
        </w:numPr>
        <w:tabs>
          <w:tab w:val="left" w:pos="629"/>
        </w:tabs>
        <w:spacing w:line="272" w:lineRule="auto"/>
        <w:ind w:left="440" w:right="280" w:firstLine="2"/>
        <w:rPr>
          <w:rFonts w:ascii="Times New Roman" w:eastAsia="Times New Roman" w:hAnsi="Times New Roman"/>
          <w:sz w:val="24"/>
        </w:rPr>
      </w:pPr>
      <w:r>
        <w:rPr>
          <w:rFonts w:ascii="Times New Roman" w:eastAsia="Times New Roman" w:hAnsi="Times New Roman"/>
          <w:sz w:val="24"/>
        </w:rPr>
        <w:t>формирање вредносних ставова који доприносе развоју информатичке писмености неопходне за даље школовање, живот и рад у савременом друштву, као и оспособљавање ученика да ефикасно и рационално користе рачунаре на начин који не угрожава њихово физичко и ментално здравље.</w:t>
      </w:r>
    </w:p>
    <w:p w:rsidR="0008641E" w:rsidRDefault="0008641E" w:rsidP="0008641E">
      <w:pPr>
        <w:spacing w:line="4" w:lineRule="exact"/>
        <w:rPr>
          <w:rFonts w:ascii="Times New Roman" w:eastAsia="Times New Roman" w:hAnsi="Times New Roman"/>
        </w:rPr>
      </w:pP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b/>
          <w:sz w:val="24"/>
        </w:rPr>
        <w:t xml:space="preserve">Задаци </w:t>
      </w:r>
      <w:r>
        <w:rPr>
          <w:rFonts w:ascii="Times New Roman" w:eastAsia="Times New Roman" w:hAnsi="Times New Roman"/>
          <w:sz w:val="24"/>
        </w:rPr>
        <w:t>наставе пословне информатике су да ученици:</w:t>
      </w:r>
    </w:p>
    <w:p w:rsidR="0008641E" w:rsidRDefault="0008641E" w:rsidP="0008641E">
      <w:pPr>
        <w:spacing w:line="15" w:lineRule="exact"/>
        <w:rPr>
          <w:rFonts w:ascii="Times New Roman" w:eastAsia="Times New Roman" w:hAnsi="Times New Roman"/>
        </w:rPr>
      </w:pPr>
    </w:p>
    <w:p w:rsidR="0008641E" w:rsidRDefault="0008641E" w:rsidP="0008641E">
      <w:pPr>
        <w:numPr>
          <w:ilvl w:val="0"/>
          <w:numId w:val="2"/>
        </w:numPr>
        <w:tabs>
          <w:tab w:val="left" w:pos="740"/>
        </w:tabs>
        <w:spacing w:line="247" w:lineRule="auto"/>
        <w:ind w:left="740" w:right="200" w:hanging="250"/>
        <w:rPr>
          <w:rFonts w:ascii="Courier New" w:eastAsia="Courier New" w:hAnsi="Courier New"/>
          <w:sz w:val="24"/>
        </w:rPr>
      </w:pPr>
      <w:r>
        <w:rPr>
          <w:rFonts w:ascii="Times New Roman" w:eastAsia="Times New Roman" w:hAnsi="Times New Roman"/>
          <w:sz w:val="24"/>
        </w:rPr>
        <w:t>стекну основна знања и вештине коришћења готових програма за обраду текста, за рад са базом података и рад са табелама</w:t>
      </w:r>
    </w:p>
    <w:p w:rsidR="0008641E" w:rsidRDefault="0008641E" w:rsidP="0008641E">
      <w:pPr>
        <w:spacing w:line="44" w:lineRule="exact"/>
        <w:rPr>
          <w:rFonts w:ascii="Courier New" w:eastAsia="Courier New" w:hAnsi="Courier New"/>
          <w:sz w:val="24"/>
        </w:rPr>
      </w:pPr>
    </w:p>
    <w:p w:rsidR="0008641E" w:rsidRDefault="0008641E" w:rsidP="0008641E">
      <w:pPr>
        <w:numPr>
          <w:ilvl w:val="0"/>
          <w:numId w:val="2"/>
        </w:numPr>
        <w:tabs>
          <w:tab w:val="left" w:pos="740"/>
        </w:tabs>
        <w:spacing w:line="271" w:lineRule="auto"/>
        <w:ind w:left="740" w:right="700" w:hanging="250"/>
        <w:rPr>
          <w:rFonts w:ascii="Courier New" w:eastAsia="Courier New" w:hAnsi="Courier New"/>
          <w:sz w:val="23"/>
        </w:rPr>
      </w:pPr>
      <w:r>
        <w:rPr>
          <w:rFonts w:ascii="Times New Roman" w:eastAsia="Times New Roman" w:hAnsi="Times New Roman"/>
          <w:sz w:val="23"/>
        </w:rPr>
        <w:t xml:space="preserve">унапреде способности за прикупљање, анализу, организацију, критичку процену, примену и преношење информација </w:t>
      </w:r>
      <w:proofErr w:type="spellStart"/>
      <w:r>
        <w:rPr>
          <w:rFonts w:ascii="Times New Roman" w:eastAsia="Times New Roman" w:hAnsi="Times New Roman"/>
          <w:sz w:val="23"/>
        </w:rPr>
        <w:t>релеватних</w:t>
      </w:r>
      <w:proofErr w:type="spellEnd"/>
      <w:r>
        <w:rPr>
          <w:rFonts w:ascii="Times New Roman" w:eastAsia="Times New Roman" w:hAnsi="Times New Roman"/>
          <w:sz w:val="23"/>
        </w:rPr>
        <w:t xml:space="preserve"> за савремене токове информација;</w:t>
      </w:r>
    </w:p>
    <w:p w:rsidR="0008641E" w:rsidRDefault="0008641E" w:rsidP="0008641E">
      <w:pPr>
        <w:spacing w:line="16" w:lineRule="exact"/>
        <w:rPr>
          <w:rFonts w:ascii="Courier New" w:eastAsia="Courier New" w:hAnsi="Courier New"/>
          <w:sz w:val="23"/>
        </w:rPr>
      </w:pPr>
    </w:p>
    <w:p w:rsidR="0008641E" w:rsidRDefault="0008641E" w:rsidP="0008641E">
      <w:pPr>
        <w:numPr>
          <w:ilvl w:val="0"/>
          <w:numId w:val="2"/>
        </w:numPr>
        <w:tabs>
          <w:tab w:val="left" w:pos="740"/>
        </w:tabs>
        <w:spacing w:line="247" w:lineRule="auto"/>
        <w:ind w:left="740" w:right="620" w:hanging="250"/>
        <w:rPr>
          <w:rFonts w:ascii="Courier New" w:eastAsia="Courier New" w:hAnsi="Courier New"/>
          <w:sz w:val="24"/>
        </w:rPr>
      </w:pPr>
      <w:r>
        <w:rPr>
          <w:rFonts w:ascii="Times New Roman" w:eastAsia="Times New Roman" w:hAnsi="Times New Roman"/>
          <w:sz w:val="24"/>
        </w:rPr>
        <w:t>примењују савремене инструменте, алате и средства информационих технологија у креирању писаних садржаја поштујући основна начела писаног комуницирања</w:t>
      </w:r>
    </w:p>
    <w:p w:rsidR="0008641E" w:rsidRDefault="0008641E" w:rsidP="0008641E">
      <w:pPr>
        <w:spacing w:line="45" w:lineRule="exact"/>
        <w:rPr>
          <w:rFonts w:ascii="Courier New" w:eastAsia="Courier New" w:hAnsi="Courier New"/>
          <w:sz w:val="24"/>
        </w:rPr>
      </w:pPr>
    </w:p>
    <w:p w:rsidR="0008641E" w:rsidRDefault="0008641E" w:rsidP="0008641E">
      <w:pPr>
        <w:numPr>
          <w:ilvl w:val="0"/>
          <w:numId w:val="2"/>
        </w:numPr>
        <w:tabs>
          <w:tab w:val="left" w:pos="740"/>
        </w:tabs>
        <w:spacing w:line="249" w:lineRule="auto"/>
        <w:ind w:left="740" w:right="1100" w:hanging="250"/>
        <w:rPr>
          <w:rFonts w:ascii="Courier New" w:eastAsia="Courier New" w:hAnsi="Courier New"/>
          <w:sz w:val="24"/>
        </w:rPr>
      </w:pPr>
      <w:r>
        <w:rPr>
          <w:rFonts w:ascii="Times New Roman" w:eastAsia="Times New Roman" w:hAnsi="Times New Roman"/>
          <w:sz w:val="24"/>
        </w:rPr>
        <w:t>негују интелектуалну радозналост, способност писменог изражавања, морално расуђивање и стваралачко мишљење</w:t>
      </w:r>
    </w:p>
    <w:p w:rsidR="0008641E" w:rsidRDefault="0008641E" w:rsidP="0008641E">
      <w:pPr>
        <w:spacing w:line="42" w:lineRule="exact"/>
        <w:rPr>
          <w:rFonts w:ascii="Courier New" w:eastAsia="Courier New" w:hAnsi="Courier New"/>
          <w:sz w:val="24"/>
        </w:rPr>
      </w:pPr>
    </w:p>
    <w:p w:rsidR="0008641E" w:rsidRDefault="0008641E" w:rsidP="0008641E">
      <w:pPr>
        <w:numPr>
          <w:ilvl w:val="0"/>
          <w:numId w:val="2"/>
        </w:numPr>
        <w:tabs>
          <w:tab w:val="left" w:pos="740"/>
        </w:tabs>
        <w:spacing w:line="247" w:lineRule="auto"/>
        <w:ind w:left="740" w:right="280" w:hanging="250"/>
        <w:rPr>
          <w:rFonts w:ascii="Courier New" w:eastAsia="Courier New" w:hAnsi="Courier New"/>
          <w:sz w:val="24"/>
        </w:rPr>
      </w:pPr>
      <w:r>
        <w:rPr>
          <w:rFonts w:ascii="Times New Roman" w:eastAsia="Times New Roman" w:hAnsi="Times New Roman"/>
          <w:sz w:val="24"/>
        </w:rPr>
        <w:t>унапреде сарадњу са другима, као и спoсобности за тимски рад и неговање социјалних односа;</w:t>
      </w:r>
    </w:p>
    <w:p w:rsidR="0008641E" w:rsidRDefault="0008641E" w:rsidP="0008641E">
      <w:pPr>
        <w:spacing w:line="44" w:lineRule="exact"/>
        <w:rPr>
          <w:rFonts w:ascii="Courier New" w:eastAsia="Courier New" w:hAnsi="Courier New"/>
          <w:sz w:val="24"/>
        </w:rPr>
      </w:pPr>
    </w:p>
    <w:p w:rsidR="0008641E" w:rsidRDefault="0008641E" w:rsidP="0008641E">
      <w:pPr>
        <w:numPr>
          <w:ilvl w:val="0"/>
          <w:numId w:val="2"/>
        </w:numPr>
        <w:tabs>
          <w:tab w:val="left" w:pos="740"/>
        </w:tabs>
        <w:spacing w:line="249" w:lineRule="auto"/>
        <w:ind w:left="740" w:right="400" w:hanging="250"/>
        <w:rPr>
          <w:rFonts w:ascii="Courier New" w:eastAsia="Courier New" w:hAnsi="Courier New"/>
          <w:sz w:val="24"/>
        </w:rPr>
      </w:pPr>
      <w:r>
        <w:rPr>
          <w:rFonts w:ascii="Times New Roman" w:eastAsia="Times New Roman" w:hAnsi="Times New Roman"/>
          <w:sz w:val="24"/>
        </w:rPr>
        <w:t>примењују стечена знања и вештине при доношењу одлука и решавању проблема из свакодневног живота;</w:t>
      </w:r>
    </w:p>
    <w:p w:rsidR="0008641E" w:rsidRDefault="0008641E" w:rsidP="0008641E">
      <w:pPr>
        <w:spacing w:line="42" w:lineRule="exact"/>
        <w:rPr>
          <w:rFonts w:ascii="Courier New" w:eastAsia="Courier New" w:hAnsi="Courier New"/>
          <w:sz w:val="24"/>
        </w:rPr>
      </w:pPr>
    </w:p>
    <w:p w:rsidR="0008641E" w:rsidRDefault="0008641E" w:rsidP="0008641E">
      <w:pPr>
        <w:numPr>
          <w:ilvl w:val="0"/>
          <w:numId w:val="2"/>
        </w:numPr>
        <w:tabs>
          <w:tab w:val="left" w:pos="740"/>
        </w:tabs>
        <w:spacing w:line="247" w:lineRule="auto"/>
        <w:ind w:left="740" w:right="320" w:hanging="250"/>
        <w:rPr>
          <w:rFonts w:ascii="Courier New" w:eastAsia="Courier New" w:hAnsi="Courier New"/>
          <w:sz w:val="24"/>
        </w:rPr>
      </w:pPr>
      <w:r>
        <w:rPr>
          <w:rFonts w:ascii="Times New Roman" w:eastAsia="Times New Roman" w:hAnsi="Times New Roman"/>
          <w:sz w:val="24"/>
        </w:rPr>
        <w:t xml:space="preserve">унапреде стратегије и технике успешног учења и развију </w:t>
      </w:r>
      <w:proofErr w:type="spellStart"/>
      <w:r>
        <w:rPr>
          <w:rFonts w:ascii="Times New Roman" w:eastAsia="Times New Roman" w:hAnsi="Times New Roman"/>
          <w:sz w:val="24"/>
        </w:rPr>
        <w:t>самоефикасност</w:t>
      </w:r>
      <w:proofErr w:type="spellEnd"/>
      <w:r>
        <w:rPr>
          <w:rFonts w:ascii="Times New Roman" w:eastAsia="Times New Roman" w:hAnsi="Times New Roman"/>
          <w:sz w:val="24"/>
        </w:rPr>
        <w:t xml:space="preserve"> и позитивне ставове према учењу и образовању током целог живота;</w:t>
      </w:r>
    </w:p>
    <w:p w:rsidR="0008641E" w:rsidRDefault="0008641E" w:rsidP="0008641E">
      <w:pPr>
        <w:spacing w:line="12" w:lineRule="exact"/>
        <w:rPr>
          <w:rFonts w:ascii="Courier New" w:eastAsia="Courier New" w:hAnsi="Courier New"/>
          <w:sz w:val="24"/>
        </w:rPr>
      </w:pPr>
    </w:p>
    <w:p w:rsidR="0008641E" w:rsidRDefault="0008641E" w:rsidP="0008641E">
      <w:pPr>
        <w:numPr>
          <w:ilvl w:val="0"/>
          <w:numId w:val="2"/>
        </w:numPr>
        <w:tabs>
          <w:tab w:val="left" w:pos="740"/>
        </w:tabs>
        <w:spacing w:line="0" w:lineRule="atLeast"/>
        <w:ind w:left="740" w:hanging="250"/>
        <w:rPr>
          <w:rFonts w:ascii="Courier New" w:eastAsia="Courier New" w:hAnsi="Courier New"/>
          <w:sz w:val="24"/>
        </w:rPr>
      </w:pPr>
      <w:r>
        <w:rPr>
          <w:rFonts w:ascii="Times New Roman" w:eastAsia="Times New Roman" w:hAnsi="Times New Roman"/>
          <w:sz w:val="24"/>
        </w:rPr>
        <w:t>унапреде способност аргументације сопствених ставова и критичког мишљења.</w:t>
      </w: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61"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САДРЖАЈИ ПРОГРАМА</w:t>
      </w:r>
    </w:p>
    <w:p w:rsidR="0008641E" w:rsidRDefault="0008641E" w:rsidP="0008641E">
      <w:pPr>
        <w:spacing w:line="245" w:lineRule="exact"/>
        <w:rPr>
          <w:rFonts w:ascii="Times New Roman" w:eastAsia="Times New Roman" w:hAnsi="Times New Roman"/>
        </w:rPr>
      </w:pPr>
    </w:p>
    <w:p w:rsidR="0008641E" w:rsidRDefault="0008641E" w:rsidP="0008641E">
      <w:pPr>
        <w:spacing w:line="0" w:lineRule="atLeast"/>
        <w:jc w:val="center"/>
        <w:rPr>
          <w:rFonts w:ascii="Times New Roman" w:eastAsia="Times New Roman" w:hAnsi="Times New Roman"/>
          <w:b/>
          <w:sz w:val="24"/>
        </w:rPr>
      </w:pPr>
      <w:r>
        <w:rPr>
          <w:rFonts w:ascii="Times New Roman" w:eastAsia="Times New Roman" w:hAnsi="Times New Roman"/>
          <w:b/>
          <w:sz w:val="24"/>
        </w:rPr>
        <w:t xml:space="preserve">I </w:t>
      </w:r>
      <w:proofErr w:type="spellStart"/>
      <w:r>
        <w:rPr>
          <w:rFonts w:ascii="Times New Roman" w:eastAsia="Times New Roman" w:hAnsi="Times New Roman"/>
          <w:b/>
          <w:sz w:val="24"/>
        </w:rPr>
        <w:t>I</w:t>
      </w:r>
      <w:proofErr w:type="spellEnd"/>
      <w:r>
        <w:rPr>
          <w:rFonts w:ascii="Times New Roman" w:eastAsia="Times New Roman" w:hAnsi="Times New Roman"/>
          <w:b/>
          <w:sz w:val="24"/>
        </w:rPr>
        <w:t xml:space="preserve"> </w:t>
      </w:r>
      <w:proofErr w:type="spellStart"/>
      <w:r>
        <w:rPr>
          <w:rFonts w:ascii="Times New Roman" w:eastAsia="Times New Roman" w:hAnsi="Times New Roman"/>
          <w:b/>
          <w:sz w:val="24"/>
        </w:rPr>
        <w:t>I</w:t>
      </w:r>
      <w:proofErr w:type="spellEnd"/>
      <w:r>
        <w:rPr>
          <w:rFonts w:ascii="Times New Roman" w:eastAsia="Times New Roman" w:hAnsi="Times New Roman"/>
          <w:b/>
          <w:sz w:val="24"/>
        </w:rPr>
        <w:t xml:space="preserve"> РАЗРЕД</w:t>
      </w:r>
    </w:p>
    <w:p w:rsidR="0008641E" w:rsidRDefault="0008641E" w:rsidP="0008641E">
      <w:pPr>
        <w:spacing w:line="271" w:lineRule="exact"/>
        <w:rPr>
          <w:rFonts w:ascii="Times New Roman" w:eastAsia="Times New Roman" w:hAnsi="Times New Roman"/>
        </w:rPr>
      </w:pPr>
    </w:p>
    <w:p w:rsidR="0008641E" w:rsidRDefault="0008641E" w:rsidP="0008641E">
      <w:pPr>
        <w:spacing w:line="0" w:lineRule="atLeast"/>
        <w:ind w:left="2840"/>
        <w:rPr>
          <w:rFonts w:ascii="Times New Roman" w:eastAsia="Times New Roman" w:hAnsi="Times New Roman"/>
          <w:sz w:val="24"/>
        </w:rPr>
      </w:pPr>
      <w:r>
        <w:rPr>
          <w:rFonts w:ascii="Times New Roman" w:eastAsia="Times New Roman" w:hAnsi="Times New Roman"/>
          <w:sz w:val="24"/>
        </w:rPr>
        <w:t>( 0+2 часа недељно, 0 + 72 часа годишње)</w:t>
      </w:r>
    </w:p>
    <w:p w:rsidR="0008641E" w:rsidRDefault="0008641E" w:rsidP="0008641E">
      <w:pPr>
        <w:spacing w:line="274"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I РАД СА ТАБЕЛАМА (56)</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Стартовање програма за рад са табелама.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Изглед екрана, радни листови, радно окружење.</w:t>
      </w:r>
    </w:p>
    <w:p w:rsidR="0008641E" w:rsidRDefault="0008641E" w:rsidP="0008641E">
      <w:pPr>
        <w:spacing w:line="200" w:lineRule="exact"/>
        <w:rPr>
          <w:rFonts w:ascii="Times New Roman" w:eastAsia="Times New Roman" w:hAnsi="Times New Roman"/>
        </w:rPr>
      </w:pPr>
    </w:p>
    <w:p w:rsidR="0008641E" w:rsidRDefault="0008641E" w:rsidP="0008641E">
      <w:pPr>
        <w:spacing w:line="347"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bookmarkStart w:id="0" w:name="page62"/>
      <w:bookmarkEnd w:id="0"/>
      <w:r>
        <w:rPr>
          <w:rFonts w:ascii="Times New Roman" w:eastAsia="Times New Roman" w:hAnsi="Times New Roman"/>
          <w:sz w:val="24"/>
        </w:rPr>
        <w:t>Унос и брисање података.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Унос и измена садржаја ћелије.</w:t>
      </w:r>
    </w:p>
    <w:p w:rsidR="0008641E" w:rsidRDefault="0008641E" w:rsidP="0008641E">
      <w:pPr>
        <w:spacing w:line="0" w:lineRule="atLeast"/>
        <w:ind w:left="60"/>
        <w:rPr>
          <w:rFonts w:ascii="Times New Roman" w:eastAsia="Times New Roman" w:hAnsi="Times New Roman"/>
          <w:sz w:val="24"/>
        </w:rPr>
      </w:pPr>
      <w:r>
        <w:rPr>
          <w:rFonts w:ascii="Times New Roman" w:eastAsia="Times New Roman" w:hAnsi="Times New Roman"/>
          <w:sz w:val="24"/>
        </w:rPr>
        <w:t>Копирање, премештање и брисање.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Аутоматско попуњавање садржаја ћелије.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lastRenderedPageBreak/>
        <w:t>Замена података.</w:t>
      </w:r>
    </w:p>
    <w:p w:rsidR="0008641E" w:rsidRDefault="0008641E" w:rsidP="0008641E">
      <w:pPr>
        <w:spacing w:line="20" w:lineRule="exact"/>
        <w:rPr>
          <w:rFonts w:ascii="Times New Roman" w:eastAsia="Times New Roman" w:hAnsi="Times New Roman"/>
        </w:rPr>
      </w:pPr>
    </w:p>
    <w:p w:rsidR="0008641E" w:rsidRDefault="0008641E" w:rsidP="0008641E">
      <w:pPr>
        <w:spacing w:line="25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Кретање.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 xml:space="preserve">Тражење и </w:t>
      </w:r>
      <w:proofErr w:type="spellStart"/>
      <w:r>
        <w:rPr>
          <w:rFonts w:ascii="Times New Roman" w:eastAsia="Times New Roman" w:hAnsi="Times New Roman"/>
          <w:sz w:val="24"/>
        </w:rPr>
        <w:t>позиционирање</w:t>
      </w:r>
      <w:proofErr w:type="spellEnd"/>
      <w:r>
        <w:rPr>
          <w:rFonts w:ascii="Times New Roman" w:eastAsia="Times New Roman" w:hAnsi="Times New Roman"/>
          <w:sz w:val="24"/>
        </w:rPr>
        <w:t>.</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Филтрирање података (аутоматско филтрирање).</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Сортирање и аутоматско сабирање.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Сортирање и аутоматско сабирање.</w:t>
      </w:r>
    </w:p>
    <w:p w:rsidR="0008641E" w:rsidRDefault="0008641E" w:rsidP="0008641E">
      <w:pPr>
        <w:spacing w:line="277"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Поправљање изгледа табеле.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Форматирање ћелије.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Форматирање редова и колона.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Копирање формата.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 xml:space="preserve">Рад са блоком ћелија - </w:t>
      </w:r>
      <w:proofErr w:type="spellStart"/>
      <w:r>
        <w:rPr>
          <w:rFonts w:ascii="Times New Roman" w:eastAsia="Times New Roman" w:hAnsi="Times New Roman"/>
          <w:sz w:val="24"/>
        </w:rPr>
        <w:t>уметање</w:t>
      </w:r>
      <w:proofErr w:type="spellEnd"/>
      <w:r>
        <w:rPr>
          <w:rFonts w:ascii="Times New Roman" w:eastAsia="Times New Roman" w:hAnsi="Times New Roman"/>
          <w:sz w:val="24"/>
        </w:rPr>
        <w:t xml:space="preserve"> и брисање. </w:t>
      </w:r>
      <w:proofErr w:type="spellStart"/>
      <w:r>
        <w:rPr>
          <w:rFonts w:ascii="Times New Roman" w:eastAsia="Times New Roman" w:hAnsi="Times New Roman"/>
          <w:sz w:val="24"/>
        </w:rPr>
        <w:t>Валидација</w:t>
      </w:r>
      <w:proofErr w:type="spellEnd"/>
      <w:r>
        <w:rPr>
          <w:rFonts w:ascii="Times New Roman" w:eastAsia="Times New Roman" w:hAnsi="Times New Roman"/>
          <w:sz w:val="24"/>
        </w:rPr>
        <w:t xml:space="preserve"> података.</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Рад са радним листовима и прозорима.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Рад са радним листовима.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Операције са деловима екрана (зумирање, замрзавање, сакривање...).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Заштита података.</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Формуле и функције.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Појам израза (Аргументи и оператори).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Именовање скупа ћелија.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Апсолутно и релативно адресирање.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Функције за сабирање, пребројавање, просек, максимум и минимум.</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Функције са условом.</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Логички оператори (и, или и негација).</w:t>
      </w:r>
    </w:p>
    <w:p w:rsidR="0008641E" w:rsidRDefault="0008641E" w:rsidP="0008641E">
      <w:pPr>
        <w:spacing w:line="0" w:lineRule="atLeast"/>
        <w:rPr>
          <w:rFonts w:ascii="Times New Roman" w:eastAsia="Times New Roman" w:hAnsi="Times New Roman"/>
          <w:sz w:val="24"/>
        </w:rPr>
      </w:pPr>
      <w:proofErr w:type="spellStart"/>
      <w:r>
        <w:rPr>
          <w:rFonts w:ascii="Times New Roman" w:eastAsia="Times New Roman" w:hAnsi="Times New Roman"/>
          <w:sz w:val="24"/>
        </w:rPr>
        <w:t>Међузбирови</w:t>
      </w:r>
      <w:proofErr w:type="spellEnd"/>
      <w:r>
        <w:rPr>
          <w:rFonts w:ascii="Times New Roman" w:eastAsia="Times New Roman" w:hAnsi="Times New Roman"/>
          <w:sz w:val="24"/>
        </w:rPr>
        <w:t>.</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Остале функције.</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Рад са графиконима.</w:t>
      </w:r>
    </w:p>
    <w:p w:rsidR="0008641E" w:rsidRDefault="0008641E" w:rsidP="0008641E">
      <w:pPr>
        <w:spacing w:line="1"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Израда графикона.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Типови графикона.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Форматирање графикона.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Штампање.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Подешавање стране, заглавље и подножје стране.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Прелом стране и преглед пре штампе. Штампање.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Напредни рад са табелама.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Унос података кроз образац (</w:t>
      </w:r>
      <w:proofErr w:type="spellStart"/>
      <w:r>
        <w:rPr>
          <w:rFonts w:ascii="Times New Roman" w:eastAsia="Times New Roman" w:hAnsi="Times New Roman"/>
          <w:sz w:val="24"/>
        </w:rPr>
        <w:t>Form</w:t>
      </w:r>
      <w:proofErr w:type="spellEnd"/>
      <w:r>
        <w:rPr>
          <w:rFonts w:ascii="Times New Roman" w:eastAsia="Times New Roman" w:hAnsi="Times New Roman"/>
          <w:sz w:val="24"/>
        </w:rPr>
        <w:t>...).</w:t>
      </w:r>
    </w:p>
    <w:p w:rsidR="0008641E" w:rsidRDefault="0008641E" w:rsidP="0008641E">
      <w:pPr>
        <w:spacing w:line="237" w:lineRule="auto"/>
        <w:rPr>
          <w:rFonts w:ascii="Times New Roman" w:eastAsia="Times New Roman" w:hAnsi="Times New Roman"/>
          <w:sz w:val="24"/>
        </w:rPr>
      </w:pPr>
      <w:r>
        <w:rPr>
          <w:rFonts w:ascii="Times New Roman" w:eastAsia="Times New Roman" w:hAnsi="Times New Roman"/>
          <w:sz w:val="24"/>
        </w:rPr>
        <w:t>Напредно филтрирање (</w:t>
      </w:r>
      <w:proofErr w:type="spellStart"/>
      <w:r>
        <w:rPr>
          <w:rFonts w:ascii="Times New Roman" w:eastAsia="Times New Roman" w:hAnsi="Times New Roman"/>
          <w:sz w:val="24"/>
        </w:rPr>
        <w:t>Аdvenced</w:t>
      </w:r>
      <w:proofErr w:type="spellEnd"/>
      <w:r>
        <w:rPr>
          <w:rFonts w:ascii="Times New Roman" w:eastAsia="Times New Roman" w:hAnsi="Times New Roman"/>
          <w:sz w:val="24"/>
        </w:rPr>
        <w:t xml:space="preserve"> filter...).</w:t>
      </w:r>
    </w:p>
    <w:p w:rsidR="0008641E" w:rsidRDefault="0008641E" w:rsidP="0008641E">
      <w:pPr>
        <w:spacing w:line="1"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Изведене табеле и дијаграми.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Алати за испитивање формула.</w:t>
      </w: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lang w:val="sr-Cyrl-CS"/>
        </w:rPr>
      </w:pPr>
    </w:p>
    <w:p w:rsidR="0008641E" w:rsidRDefault="0008641E" w:rsidP="0008641E">
      <w:pPr>
        <w:spacing w:line="200" w:lineRule="exact"/>
        <w:rPr>
          <w:rFonts w:ascii="Times New Roman" w:eastAsia="Times New Roman" w:hAnsi="Times New Roman"/>
          <w:lang w:val="sr-Cyrl-CS"/>
        </w:rPr>
      </w:pPr>
    </w:p>
    <w:p w:rsidR="0008641E" w:rsidRDefault="0008641E" w:rsidP="0008641E">
      <w:pPr>
        <w:spacing w:line="200" w:lineRule="exact"/>
        <w:rPr>
          <w:rFonts w:ascii="Times New Roman" w:eastAsia="Times New Roman" w:hAnsi="Times New Roman"/>
          <w:lang w:val="sr-Cyrl-CS"/>
        </w:rPr>
      </w:pPr>
    </w:p>
    <w:p w:rsidR="0008641E" w:rsidRPr="0008641E" w:rsidRDefault="0008641E" w:rsidP="0008641E">
      <w:pPr>
        <w:spacing w:line="200" w:lineRule="exact"/>
        <w:rPr>
          <w:rFonts w:ascii="Times New Roman" w:eastAsia="Times New Roman" w:hAnsi="Times New Roman"/>
          <w:lang w:val="sr-Cyrl-CS"/>
        </w:rPr>
      </w:pPr>
      <w:bookmarkStart w:id="1" w:name="_GoBack"/>
      <w:bookmarkEnd w:id="1"/>
    </w:p>
    <w:p w:rsidR="0008641E" w:rsidRDefault="0008641E" w:rsidP="0008641E">
      <w:pPr>
        <w:spacing w:line="200" w:lineRule="exact"/>
        <w:rPr>
          <w:rFonts w:ascii="Times New Roman" w:eastAsia="Times New Roman" w:hAnsi="Times New Roman"/>
        </w:rPr>
      </w:pPr>
    </w:p>
    <w:p w:rsidR="0008641E" w:rsidRDefault="0008641E" w:rsidP="0008641E">
      <w:pPr>
        <w:spacing w:line="272" w:lineRule="exact"/>
        <w:rPr>
          <w:rFonts w:ascii="Times New Roman" w:eastAsia="Times New Roman" w:hAnsi="Times New Roman"/>
        </w:rPr>
      </w:pPr>
    </w:p>
    <w:p w:rsidR="0008641E" w:rsidRDefault="0008641E" w:rsidP="0008641E">
      <w:pPr>
        <w:spacing w:line="238" w:lineRule="exact"/>
        <w:rPr>
          <w:rFonts w:ascii="Times New Roman" w:eastAsia="Times New Roman" w:hAnsi="Times New Roman"/>
        </w:rPr>
      </w:pPr>
      <w:bookmarkStart w:id="2" w:name="page63"/>
      <w:bookmarkEnd w:id="2"/>
    </w:p>
    <w:p w:rsidR="0008641E" w:rsidRDefault="0008641E" w:rsidP="0008641E">
      <w:pPr>
        <w:numPr>
          <w:ilvl w:val="0"/>
          <w:numId w:val="3"/>
        </w:numPr>
        <w:tabs>
          <w:tab w:val="left" w:pos="220"/>
        </w:tabs>
        <w:spacing w:line="0" w:lineRule="atLeast"/>
        <w:ind w:left="220" w:hanging="210"/>
        <w:rPr>
          <w:rFonts w:ascii="Times New Roman" w:eastAsia="Times New Roman" w:hAnsi="Times New Roman"/>
          <w:sz w:val="24"/>
        </w:rPr>
      </w:pPr>
      <w:r>
        <w:rPr>
          <w:rFonts w:ascii="Times New Roman" w:eastAsia="Times New Roman" w:hAnsi="Times New Roman"/>
          <w:sz w:val="24"/>
        </w:rPr>
        <w:lastRenderedPageBreak/>
        <w:t>ОБРАДА СЛИКА (6)</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СКЕНЕР, ДИГИТАЛНИ АПАРАТ И КАМЕРА КАО ИЗВОР ПОДАТАКА (2)</w:t>
      </w:r>
    </w:p>
    <w:p w:rsidR="0008641E" w:rsidRDefault="0008641E" w:rsidP="0008641E">
      <w:pPr>
        <w:spacing w:line="2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332"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ОСНОВНИ АТРИБУТИ СЛИКЕ (4)</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Величина, резолуција, контраст, осветљај...</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Формати слике.</w:t>
      </w:r>
    </w:p>
    <w:p w:rsidR="0008641E" w:rsidRDefault="0008641E" w:rsidP="0008641E">
      <w:pPr>
        <w:spacing w:line="200" w:lineRule="exact"/>
        <w:rPr>
          <w:rFonts w:ascii="Times New Roman" w:eastAsia="Times New Roman" w:hAnsi="Times New Roman"/>
        </w:rPr>
      </w:pPr>
    </w:p>
    <w:p w:rsidR="0008641E" w:rsidRDefault="0008641E" w:rsidP="0008641E">
      <w:pPr>
        <w:spacing w:line="364" w:lineRule="exact"/>
        <w:rPr>
          <w:rFonts w:ascii="Times New Roman" w:eastAsia="Times New Roman" w:hAnsi="Times New Roman"/>
        </w:rPr>
      </w:pPr>
    </w:p>
    <w:p w:rsidR="0008641E" w:rsidRDefault="0008641E" w:rsidP="0008641E">
      <w:pPr>
        <w:numPr>
          <w:ilvl w:val="0"/>
          <w:numId w:val="4"/>
        </w:numPr>
        <w:tabs>
          <w:tab w:val="left" w:pos="305"/>
        </w:tabs>
        <w:spacing w:line="234" w:lineRule="auto"/>
        <w:ind w:left="440" w:right="6360" w:hanging="430"/>
        <w:rPr>
          <w:rFonts w:ascii="Times New Roman" w:eastAsia="Times New Roman" w:hAnsi="Times New Roman"/>
          <w:sz w:val="24"/>
        </w:rPr>
      </w:pPr>
      <w:r>
        <w:rPr>
          <w:rFonts w:ascii="Times New Roman" w:eastAsia="Times New Roman" w:hAnsi="Times New Roman"/>
          <w:sz w:val="24"/>
        </w:rPr>
        <w:t>ИЗРАДА ПРЕЗЕНТАЦИЈЕ (10) Изглед екрана.</w:t>
      </w:r>
    </w:p>
    <w:p w:rsidR="0008641E" w:rsidRDefault="0008641E" w:rsidP="0008641E">
      <w:pPr>
        <w:spacing w:line="14" w:lineRule="exact"/>
        <w:rPr>
          <w:rFonts w:ascii="Times New Roman" w:eastAsia="Times New Roman" w:hAnsi="Times New Roman"/>
          <w:sz w:val="24"/>
        </w:rPr>
      </w:pPr>
    </w:p>
    <w:p w:rsidR="0008641E" w:rsidRDefault="0008641E" w:rsidP="0008641E">
      <w:pPr>
        <w:spacing w:line="234" w:lineRule="auto"/>
        <w:ind w:left="440" w:right="6220"/>
        <w:rPr>
          <w:rFonts w:ascii="Times New Roman" w:eastAsia="Times New Roman" w:hAnsi="Times New Roman"/>
          <w:sz w:val="24"/>
        </w:rPr>
      </w:pPr>
      <w:r>
        <w:rPr>
          <w:rFonts w:ascii="Times New Roman" w:eastAsia="Times New Roman" w:hAnsi="Times New Roman"/>
          <w:sz w:val="24"/>
        </w:rPr>
        <w:t>Објашњење појма објекта. Форматирање садржаја објекта.</w:t>
      </w:r>
    </w:p>
    <w:p w:rsidR="0008641E" w:rsidRDefault="0008641E" w:rsidP="0008641E">
      <w:pPr>
        <w:spacing w:line="13" w:lineRule="exact"/>
        <w:rPr>
          <w:rFonts w:ascii="Times New Roman" w:eastAsia="Times New Roman" w:hAnsi="Times New Roman"/>
          <w:sz w:val="24"/>
        </w:rPr>
      </w:pPr>
    </w:p>
    <w:p w:rsidR="0008641E" w:rsidRDefault="0008641E" w:rsidP="0008641E">
      <w:pPr>
        <w:spacing w:line="234" w:lineRule="auto"/>
        <w:ind w:left="440" w:right="4480"/>
        <w:rPr>
          <w:rFonts w:ascii="Times New Roman" w:eastAsia="Times New Roman" w:hAnsi="Times New Roman"/>
          <w:sz w:val="24"/>
        </w:rPr>
      </w:pPr>
      <w:r>
        <w:rPr>
          <w:rFonts w:ascii="Times New Roman" w:eastAsia="Times New Roman" w:hAnsi="Times New Roman"/>
          <w:sz w:val="24"/>
        </w:rPr>
        <w:t>Дефинисање дизајна садржаја и позадине слајда. Промена редоследа слајдова.</w:t>
      </w:r>
    </w:p>
    <w:p w:rsidR="0008641E" w:rsidRDefault="0008641E" w:rsidP="0008641E">
      <w:pPr>
        <w:spacing w:line="13" w:lineRule="exact"/>
        <w:rPr>
          <w:rFonts w:ascii="Times New Roman" w:eastAsia="Times New Roman" w:hAnsi="Times New Roman"/>
          <w:sz w:val="24"/>
        </w:rPr>
      </w:pPr>
    </w:p>
    <w:p w:rsidR="0008641E" w:rsidRDefault="0008641E" w:rsidP="0008641E">
      <w:pPr>
        <w:spacing w:line="250" w:lineRule="auto"/>
        <w:ind w:left="440" w:right="6920"/>
        <w:rPr>
          <w:rFonts w:ascii="Times New Roman" w:eastAsia="Times New Roman" w:hAnsi="Times New Roman"/>
          <w:sz w:val="23"/>
        </w:rPr>
      </w:pPr>
      <w:r>
        <w:rPr>
          <w:rFonts w:ascii="Times New Roman" w:eastAsia="Times New Roman" w:hAnsi="Times New Roman"/>
          <w:sz w:val="23"/>
        </w:rPr>
        <w:t>Транзиција слајдова. Анимирање објеката. Штампање презентације.</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Снимање презентације (разни формати).</w:t>
      </w: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309" w:lineRule="exact"/>
        <w:rPr>
          <w:rFonts w:ascii="Times New Roman" w:eastAsia="Times New Roman" w:hAnsi="Times New Roman"/>
        </w:rPr>
      </w:pPr>
    </w:p>
    <w:p w:rsidR="0008641E" w:rsidRDefault="0008641E" w:rsidP="0008641E">
      <w:pPr>
        <w:spacing w:line="0" w:lineRule="atLeast"/>
        <w:jc w:val="center"/>
        <w:rPr>
          <w:rFonts w:ascii="Times New Roman" w:eastAsia="Times New Roman" w:hAnsi="Times New Roman"/>
          <w:b/>
          <w:sz w:val="24"/>
        </w:rPr>
      </w:pPr>
      <w:r>
        <w:rPr>
          <w:rFonts w:ascii="Times New Roman" w:eastAsia="Times New Roman" w:hAnsi="Times New Roman"/>
          <w:b/>
          <w:sz w:val="24"/>
        </w:rPr>
        <w:t>I V РАЗРЕД</w:t>
      </w:r>
    </w:p>
    <w:p w:rsidR="0008641E" w:rsidRDefault="0008641E" w:rsidP="0008641E">
      <w:pPr>
        <w:spacing w:line="271" w:lineRule="exact"/>
        <w:rPr>
          <w:rFonts w:ascii="Times New Roman" w:eastAsia="Times New Roman" w:hAnsi="Times New Roman"/>
        </w:rPr>
      </w:pPr>
    </w:p>
    <w:p w:rsidR="0008641E" w:rsidRDefault="0008641E" w:rsidP="0008641E">
      <w:pPr>
        <w:spacing w:line="0" w:lineRule="atLeast"/>
        <w:jc w:val="center"/>
        <w:rPr>
          <w:rFonts w:ascii="Times New Roman" w:eastAsia="Times New Roman" w:hAnsi="Times New Roman"/>
          <w:sz w:val="24"/>
        </w:rPr>
      </w:pPr>
      <w:r>
        <w:rPr>
          <w:rFonts w:ascii="Times New Roman" w:eastAsia="Times New Roman" w:hAnsi="Times New Roman"/>
          <w:sz w:val="24"/>
        </w:rPr>
        <w:t>(0+2 часа недељно, 66 часова годишње)</w:t>
      </w: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200" w:lineRule="exact"/>
        <w:rPr>
          <w:rFonts w:ascii="Times New Roman" w:eastAsia="Times New Roman" w:hAnsi="Times New Roman"/>
        </w:rPr>
      </w:pPr>
    </w:p>
    <w:p w:rsidR="0008641E" w:rsidRDefault="0008641E" w:rsidP="0008641E">
      <w:pPr>
        <w:spacing w:line="304"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БАЗЕ ПОДАТАКА (56)</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Увод у програм за рад са базама података.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Појам података и информације.</w:t>
      </w:r>
    </w:p>
    <w:p w:rsidR="0008641E" w:rsidRDefault="0008641E" w:rsidP="0008641E">
      <w:pPr>
        <w:spacing w:line="1" w:lineRule="exact"/>
        <w:rPr>
          <w:rFonts w:ascii="Times New Roman" w:eastAsia="Times New Roman" w:hAnsi="Times New Roman"/>
        </w:rPr>
      </w:pP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Ентитет.</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Логичка организација података.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Основне карактеристике програма.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Изглед екрана.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Објекти базе података.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Креирање, снимање и отварање базе података.</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Рад са табелама.</w:t>
      </w:r>
    </w:p>
    <w:p w:rsidR="0008641E" w:rsidRDefault="0008641E" w:rsidP="0008641E">
      <w:pPr>
        <w:spacing w:line="237" w:lineRule="auto"/>
        <w:ind w:left="440"/>
        <w:rPr>
          <w:rFonts w:ascii="Times New Roman" w:eastAsia="Times New Roman" w:hAnsi="Times New Roman"/>
          <w:sz w:val="24"/>
        </w:rPr>
      </w:pPr>
      <w:r>
        <w:rPr>
          <w:rFonts w:ascii="Times New Roman" w:eastAsia="Times New Roman" w:hAnsi="Times New Roman"/>
          <w:sz w:val="24"/>
        </w:rPr>
        <w:t>Типови података.</w:t>
      </w:r>
    </w:p>
    <w:p w:rsidR="0008641E" w:rsidRDefault="0008641E" w:rsidP="0008641E">
      <w:pPr>
        <w:spacing w:line="1" w:lineRule="exact"/>
        <w:rPr>
          <w:rFonts w:ascii="Times New Roman" w:eastAsia="Times New Roman" w:hAnsi="Times New Roman"/>
        </w:rPr>
      </w:pP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Креирање табеле.</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lastRenderedPageBreak/>
        <w:t>Унос и измена података.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Оператори.</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Особине - својства поља.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Увоз и извоз података из друге датотеке.</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Постављање кључа табеле.</w:t>
      </w:r>
    </w:p>
    <w:p w:rsidR="0008641E" w:rsidRDefault="0008641E" w:rsidP="0008641E">
      <w:pPr>
        <w:spacing w:line="367"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bookmarkStart w:id="3" w:name="page64"/>
      <w:bookmarkEnd w:id="3"/>
      <w:r>
        <w:rPr>
          <w:rFonts w:ascii="Times New Roman" w:eastAsia="Times New Roman" w:hAnsi="Times New Roman"/>
          <w:sz w:val="24"/>
        </w:rPr>
        <w:t>Модификовање табеле.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Форматирање табеле.</w:t>
      </w:r>
    </w:p>
    <w:p w:rsidR="0008641E" w:rsidRDefault="0008641E" w:rsidP="0008641E">
      <w:pPr>
        <w:spacing w:line="0" w:lineRule="atLeast"/>
        <w:rPr>
          <w:rFonts w:ascii="Times New Roman" w:eastAsia="Times New Roman" w:hAnsi="Times New Roman"/>
          <w:sz w:val="24"/>
        </w:rPr>
      </w:pPr>
      <w:proofErr w:type="spellStart"/>
      <w:r>
        <w:rPr>
          <w:rFonts w:ascii="Times New Roman" w:eastAsia="Times New Roman" w:hAnsi="Times New Roman"/>
          <w:sz w:val="24"/>
        </w:rPr>
        <w:t>Позиционирање</w:t>
      </w:r>
      <w:proofErr w:type="spellEnd"/>
      <w:r>
        <w:rPr>
          <w:rFonts w:ascii="Times New Roman" w:eastAsia="Times New Roman" w:hAnsi="Times New Roman"/>
          <w:sz w:val="24"/>
        </w:rPr>
        <w:t xml:space="preserve"> и ажурирање података.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Скривање и замрзавање колона у табели.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Брисање и копирање структуре табеле.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Сортирање података табеле.</w:t>
      </w:r>
    </w:p>
    <w:p w:rsidR="0008641E" w:rsidRDefault="0008641E" w:rsidP="0008641E">
      <w:pPr>
        <w:spacing w:line="20"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Филтрирање података табеле.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Штампање табеле.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Повезивање табела.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Типови релација.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Референцијални интегритет.</w:t>
      </w:r>
    </w:p>
    <w:p w:rsidR="0008641E" w:rsidRDefault="0008641E" w:rsidP="0008641E">
      <w:pPr>
        <w:spacing w:line="277"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Упити.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Креирање упита.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Оператори.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Рад са изразима.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Функције за рад са текстом.</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Функције за рад са датумима.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Математичке функције.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Финансијске функције.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Функције конверзије.</w:t>
      </w:r>
    </w:p>
    <w:p w:rsidR="0008641E" w:rsidRDefault="0008641E" w:rsidP="0008641E">
      <w:pPr>
        <w:spacing w:line="0" w:lineRule="atLeast"/>
        <w:rPr>
          <w:rFonts w:ascii="Times New Roman" w:eastAsia="Times New Roman" w:hAnsi="Times New Roman"/>
          <w:sz w:val="24"/>
        </w:rPr>
      </w:pPr>
      <w:proofErr w:type="spellStart"/>
      <w:r>
        <w:rPr>
          <w:rFonts w:ascii="Times New Roman" w:eastAsia="Times New Roman" w:hAnsi="Times New Roman"/>
          <w:sz w:val="24"/>
        </w:rPr>
        <w:t>Агрегатне</w:t>
      </w:r>
      <w:proofErr w:type="spellEnd"/>
      <w:r>
        <w:rPr>
          <w:rFonts w:ascii="Times New Roman" w:eastAsia="Times New Roman" w:hAnsi="Times New Roman"/>
          <w:sz w:val="24"/>
        </w:rPr>
        <w:t xml:space="preserve"> функције.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Параметарски упити.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SQL сумарни упити.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Акциони упити.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Упит брисања.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Упит додавања.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Упит ажурирање.</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Упит прављења табела.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Унакрсни упити.</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Извештаји.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Израда извештаја помоћу чаробњака.</w:t>
      </w:r>
    </w:p>
    <w:p w:rsidR="0008641E" w:rsidRDefault="0008641E" w:rsidP="0008641E">
      <w:pPr>
        <w:spacing w:line="0" w:lineRule="atLeast"/>
        <w:rPr>
          <w:rFonts w:ascii="Times New Roman" w:eastAsia="Times New Roman" w:hAnsi="Times New Roman"/>
          <w:sz w:val="24"/>
        </w:rPr>
      </w:pPr>
      <w:proofErr w:type="spellStart"/>
      <w:r>
        <w:rPr>
          <w:rFonts w:ascii="Times New Roman" w:eastAsia="Times New Roman" w:hAnsi="Times New Roman"/>
          <w:sz w:val="24"/>
        </w:rPr>
        <w:t>Дизајнирање</w:t>
      </w:r>
      <w:proofErr w:type="spellEnd"/>
      <w:r>
        <w:rPr>
          <w:rFonts w:ascii="Times New Roman" w:eastAsia="Times New Roman" w:hAnsi="Times New Roman"/>
          <w:sz w:val="24"/>
        </w:rPr>
        <w:t xml:space="preserve"> извештаја.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Груписање и сортирање података извештаја.</w:t>
      </w:r>
    </w:p>
    <w:p w:rsidR="0008641E" w:rsidRDefault="0008641E" w:rsidP="0008641E">
      <w:pPr>
        <w:spacing w:line="1"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proofErr w:type="spellStart"/>
      <w:r>
        <w:rPr>
          <w:rFonts w:ascii="Times New Roman" w:eastAsia="Times New Roman" w:hAnsi="Times New Roman"/>
          <w:sz w:val="24"/>
        </w:rPr>
        <w:t>Подизвештаји</w:t>
      </w:r>
      <w:proofErr w:type="spellEnd"/>
      <w:r>
        <w:rPr>
          <w:rFonts w:ascii="Times New Roman" w:eastAsia="Times New Roman" w:hAnsi="Times New Roman"/>
          <w:sz w:val="24"/>
        </w:rPr>
        <w:t>.</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Графикони и дијаграми у извештају.</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Извештаји за штампање налепница.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Извештаји за циркуларна писма.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Штампање извештаја.</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Обрасци.</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Израда обрасца помоћу чаробњака.</w:t>
      </w:r>
    </w:p>
    <w:p w:rsidR="0008641E" w:rsidRDefault="0008641E" w:rsidP="0008641E">
      <w:pPr>
        <w:spacing w:line="237" w:lineRule="auto"/>
        <w:rPr>
          <w:rFonts w:ascii="Times New Roman" w:eastAsia="Times New Roman" w:hAnsi="Times New Roman"/>
          <w:sz w:val="24"/>
        </w:rPr>
      </w:pPr>
      <w:proofErr w:type="spellStart"/>
      <w:r>
        <w:rPr>
          <w:rFonts w:ascii="Times New Roman" w:eastAsia="Times New Roman" w:hAnsi="Times New Roman"/>
          <w:sz w:val="24"/>
        </w:rPr>
        <w:t>Дизајнирање</w:t>
      </w:r>
      <w:proofErr w:type="spellEnd"/>
      <w:r>
        <w:rPr>
          <w:rFonts w:ascii="Times New Roman" w:eastAsia="Times New Roman" w:hAnsi="Times New Roman"/>
          <w:sz w:val="24"/>
        </w:rPr>
        <w:t xml:space="preserve"> обрасца.</w:t>
      </w:r>
    </w:p>
    <w:p w:rsidR="0008641E" w:rsidRDefault="0008641E" w:rsidP="0008641E">
      <w:pPr>
        <w:spacing w:line="1"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lastRenderedPageBreak/>
        <w:t>Модификовање обрасца.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Контролни објекти на обрасцу.</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Особине контролних објеката.</w:t>
      </w:r>
    </w:p>
    <w:p w:rsidR="0008641E" w:rsidRDefault="0008641E" w:rsidP="0008641E">
      <w:pPr>
        <w:spacing w:line="0" w:lineRule="atLeast"/>
        <w:rPr>
          <w:rFonts w:ascii="Times New Roman" w:eastAsia="Times New Roman" w:hAnsi="Times New Roman"/>
          <w:sz w:val="24"/>
        </w:rPr>
      </w:pPr>
      <w:proofErr w:type="spellStart"/>
      <w:r>
        <w:rPr>
          <w:rFonts w:ascii="Times New Roman" w:eastAsia="Times New Roman" w:hAnsi="Times New Roman"/>
          <w:sz w:val="24"/>
        </w:rPr>
        <w:t>Подобрасци</w:t>
      </w:r>
      <w:proofErr w:type="spellEnd"/>
      <w:r>
        <w:rPr>
          <w:rFonts w:ascii="Times New Roman" w:eastAsia="Times New Roman" w:hAnsi="Times New Roman"/>
          <w:sz w:val="24"/>
        </w:rPr>
        <w:t>.</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Рад са макроима.</w:t>
      </w: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Командна табла.</w:t>
      </w:r>
    </w:p>
    <w:p w:rsidR="0008641E" w:rsidRDefault="0008641E" w:rsidP="0008641E">
      <w:pPr>
        <w:spacing w:line="367" w:lineRule="exact"/>
        <w:rPr>
          <w:rFonts w:ascii="Times New Roman" w:eastAsia="Times New Roman" w:hAnsi="Times New Roman"/>
        </w:rPr>
      </w:pPr>
    </w:p>
    <w:p w:rsidR="0008641E" w:rsidRDefault="0008641E" w:rsidP="0008641E">
      <w:pPr>
        <w:spacing w:line="0" w:lineRule="atLeast"/>
        <w:ind w:left="440"/>
        <w:rPr>
          <w:rFonts w:ascii="Times New Roman" w:eastAsia="Times New Roman" w:hAnsi="Times New Roman"/>
          <w:sz w:val="24"/>
        </w:rPr>
      </w:pPr>
      <w:bookmarkStart w:id="4" w:name="page65"/>
      <w:bookmarkEnd w:id="4"/>
      <w:r>
        <w:rPr>
          <w:rFonts w:ascii="Times New Roman" w:eastAsia="Times New Roman" w:hAnsi="Times New Roman"/>
          <w:sz w:val="24"/>
        </w:rPr>
        <w:t>Оптимизовање перформанси.</w:t>
      </w:r>
    </w:p>
    <w:p w:rsidR="0008641E" w:rsidRDefault="0008641E" w:rsidP="0008641E">
      <w:pPr>
        <w:spacing w:line="276"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ЕЛЕКТРОНСКО ПОСЛОВАЊЕ (10)</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Облици електронског пословања.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Електронска трговина и банкарство.</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Системи плаћања.</w:t>
      </w:r>
    </w:p>
    <w:p w:rsidR="0008641E" w:rsidRDefault="0008641E" w:rsidP="0008641E">
      <w:pPr>
        <w:spacing w:line="20" w:lineRule="exact"/>
        <w:rPr>
          <w:rFonts w:ascii="Times New Roman" w:eastAsia="Times New Roman" w:hAnsi="Times New Roman"/>
        </w:rPr>
      </w:pP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Распрострањеност електронског пословања.</w:t>
      </w:r>
    </w:p>
    <w:p w:rsidR="0008641E" w:rsidRDefault="0008641E" w:rsidP="0008641E">
      <w:pPr>
        <w:spacing w:line="0" w:lineRule="atLeast"/>
        <w:ind w:left="440"/>
        <w:rPr>
          <w:rFonts w:ascii="Times New Roman" w:eastAsia="Times New Roman" w:hAnsi="Times New Roman"/>
          <w:sz w:val="24"/>
        </w:rPr>
      </w:pPr>
      <w:r>
        <w:rPr>
          <w:rFonts w:ascii="Times New Roman" w:eastAsia="Times New Roman" w:hAnsi="Times New Roman"/>
          <w:sz w:val="24"/>
        </w:rPr>
        <w:t>Заштита и сигурност у електронском пословању.</w:t>
      </w:r>
    </w:p>
    <w:p w:rsidR="0008641E" w:rsidRDefault="0008641E" w:rsidP="0008641E">
      <w:pPr>
        <w:spacing w:line="200" w:lineRule="exact"/>
        <w:rPr>
          <w:rFonts w:ascii="Times New Roman" w:eastAsia="Times New Roman" w:hAnsi="Times New Roman"/>
        </w:rPr>
      </w:pPr>
    </w:p>
    <w:p w:rsidR="0008641E" w:rsidRDefault="0008641E" w:rsidP="0008641E">
      <w:pPr>
        <w:spacing w:line="352" w:lineRule="exact"/>
        <w:rPr>
          <w:rFonts w:ascii="Times New Roman" w:eastAsia="Times New Roman" w:hAnsi="Times New Roman"/>
        </w:rPr>
      </w:pPr>
    </w:p>
    <w:p w:rsidR="0008641E" w:rsidRDefault="0008641E" w:rsidP="0008641E">
      <w:pPr>
        <w:spacing w:line="0" w:lineRule="atLeast"/>
        <w:rPr>
          <w:rFonts w:ascii="Times New Roman" w:eastAsia="Times New Roman" w:hAnsi="Times New Roman"/>
          <w:sz w:val="24"/>
        </w:rPr>
      </w:pPr>
      <w:r>
        <w:rPr>
          <w:rFonts w:ascii="Times New Roman" w:eastAsia="Times New Roman" w:hAnsi="Times New Roman"/>
          <w:sz w:val="24"/>
        </w:rPr>
        <w:t>НАЧИН ОСТВАРИВАЊА ПРОГРАМА (УПУТСТВО)</w:t>
      </w:r>
    </w:p>
    <w:p w:rsidR="0008641E" w:rsidRDefault="0008641E" w:rsidP="0008641E">
      <w:pPr>
        <w:spacing w:line="12" w:lineRule="exact"/>
        <w:rPr>
          <w:rFonts w:ascii="Times New Roman" w:eastAsia="Times New Roman" w:hAnsi="Times New Roman"/>
        </w:rPr>
      </w:pPr>
    </w:p>
    <w:p w:rsidR="0008641E" w:rsidRDefault="0008641E" w:rsidP="0008641E">
      <w:pPr>
        <w:spacing w:line="237" w:lineRule="auto"/>
        <w:ind w:right="20" w:firstLine="567"/>
        <w:jc w:val="both"/>
        <w:rPr>
          <w:rFonts w:ascii="Times New Roman" w:eastAsia="Times New Roman" w:hAnsi="Times New Roman"/>
          <w:sz w:val="24"/>
        </w:rPr>
      </w:pPr>
      <w:r>
        <w:rPr>
          <w:rFonts w:ascii="Times New Roman" w:eastAsia="Times New Roman" w:hAnsi="Times New Roman"/>
          <w:sz w:val="24"/>
        </w:rPr>
        <w:t>Програмски садржаји пословне информатике дати су у виду наставних целина - тема. За наставне целине дат је оквирни број часова, који наставнику треба да сугеришу обим, дубину и начин реализације сваке целине. Тај фонд часова има оријентациони карактер и треба га усклађивати са конкретном ситуацијом у разреду и одређеном наставном целином.</w:t>
      </w:r>
    </w:p>
    <w:p w:rsidR="0008641E" w:rsidRDefault="0008641E" w:rsidP="0008641E">
      <w:pPr>
        <w:spacing w:line="14" w:lineRule="exact"/>
        <w:rPr>
          <w:rFonts w:ascii="Times New Roman" w:eastAsia="Times New Roman" w:hAnsi="Times New Roman"/>
        </w:rPr>
      </w:pPr>
    </w:p>
    <w:p w:rsidR="0008641E" w:rsidRDefault="0008641E" w:rsidP="0008641E">
      <w:pPr>
        <w:spacing w:line="239" w:lineRule="auto"/>
        <w:ind w:firstLine="567"/>
        <w:jc w:val="both"/>
        <w:rPr>
          <w:rFonts w:ascii="Times New Roman" w:eastAsia="Times New Roman" w:hAnsi="Times New Roman"/>
          <w:sz w:val="24"/>
        </w:rPr>
      </w:pPr>
      <w:r>
        <w:rPr>
          <w:rFonts w:ascii="Times New Roman" w:eastAsia="Times New Roman" w:hAnsi="Times New Roman"/>
          <w:sz w:val="24"/>
        </w:rPr>
        <w:t>Програм предмета пословна информатика својим садржајем одређен је фактички садржајем предмета струке. Идеална мера стечених знања и навика из пословне информатике је то колико су она у функцији ефикасног и поузданог решавања проблема из предмета струке уз помоћ рачунара. Програмски садржај усмерен је на оспособљавање ученика за послове коришћења готових пакета програма на рачунару. Циљ је да ученици упознају детаљно један текст процесор, један пакет за рад са базама података и један програм за рад са табелама. Избор конкретног програмског пакета треба прилагодити материјалним и кадровским ресурсима школе. При избору пакета критеријум треба да буде његова поузданост, распрострањеност и то да ли покрива у потпуности програмске садржаје. Наведени садржаји реализују се кроз активан приступ усмерен ка овладавању практичних информатичких вештина. Овако конципиран програм даје велику креативну слободу наставницима и ученицима да га, у складу са могућностима, реализују.</w:t>
      </w:r>
    </w:p>
    <w:p w:rsidR="0008641E" w:rsidRDefault="0008641E" w:rsidP="0008641E">
      <w:pPr>
        <w:spacing w:line="14" w:lineRule="exact"/>
        <w:rPr>
          <w:rFonts w:ascii="Times New Roman" w:eastAsia="Times New Roman" w:hAnsi="Times New Roman"/>
        </w:rPr>
      </w:pPr>
    </w:p>
    <w:p w:rsidR="0008641E" w:rsidRDefault="0008641E" w:rsidP="0008641E">
      <w:pPr>
        <w:spacing w:line="238" w:lineRule="auto"/>
        <w:ind w:firstLine="567"/>
        <w:jc w:val="both"/>
        <w:rPr>
          <w:rFonts w:ascii="Times New Roman" w:eastAsia="Times New Roman" w:hAnsi="Times New Roman"/>
          <w:sz w:val="24"/>
        </w:rPr>
      </w:pPr>
      <w:r>
        <w:rPr>
          <w:rFonts w:ascii="Times New Roman" w:eastAsia="Times New Roman" w:hAnsi="Times New Roman"/>
          <w:sz w:val="24"/>
        </w:rPr>
        <w:t xml:space="preserve">Наставник, при изради оперативних планова, дефинише степен прораде садржаја и динамику рада, водећи рачуна да свака тема добије адекватан простор и да се планирани циљеви и задаци предмета остваре. При томе, треба имати у виду да формирање ставова и вредности, као и овладавање вештинама представља континуирани процес и резултат је </w:t>
      </w:r>
      <w:proofErr w:type="spellStart"/>
      <w:r>
        <w:rPr>
          <w:rFonts w:ascii="Times New Roman" w:eastAsia="Times New Roman" w:hAnsi="Times New Roman"/>
          <w:sz w:val="24"/>
        </w:rPr>
        <w:t>кумулативног</w:t>
      </w:r>
      <w:proofErr w:type="spellEnd"/>
      <w:r>
        <w:rPr>
          <w:rFonts w:ascii="Times New Roman" w:eastAsia="Times New Roman" w:hAnsi="Times New Roman"/>
          <w:sz w:val="24"/>
        </w:rPr>
        <w:t xml:space="preserve"> дејства целокупних активности на часовима што захтева већу партиципацију ученика, различита методска решења и различите изворе информација, као и многобројне примере из праксе, којима се илуструје дата проблематика.</w:t>
      </w:r>
    </w:p>
    <w:p w:rsidR="0008641E" w:rsidRDefault="0008641E" w:rsidP="0008641E">
      <w:pPr>
        <w:spacing w:line="16" w:lineRule="exact"/>
        <w:rPr>
          <w:rFonts w:ascii="Times New Roman" w:eastAsia="Times New Roman" w:hAnsi="Times New Roman"/>
        </w:rPr>
      </w:pPr>
    </w:p>
    <w:p w:rsidR="0008641E" w:rsidRDefault="0008641E" w:rsidP="0008641E">
      <w:pPr>
        <w:spacing w:line="238" w:lineRule="auto"/>
        <w:ind w:right="20" w:firstLine="360"/>
        <w:jc w:val="both"/>
        <w:rPr>
          <w:rFonts w:ascii="Times New Roman" w:eastAsia="Times New Roman" w:hAnsi="Times New Roman"/>
          <w:sz w:val="24"/>
        </w:rPr>
      </w:pPr>
      <w:r>
        <w:rPr>
          <w:rFonts w:ascii="Times New Roman" w:eastAsia="Times New Roman" w:hAnsi="Times New Roman"/>
          <w:sz w:val="24"/>
        </w:rPr>
        <w:t xml:space="preserve">Садржај предмета пословна информатика је у корелацији са садржајима других предмета а нарочито са савременом пословном кореспонденцијом, рачуноводством и статистиком. Повезивањем садржаја других предмета са садржајем пословне информатике стечена знања, ставови, вредности и вештине у оквиру наставе добијају шири смисао и доприносе остваривању општих образовних и васпитних циљева, </w:t>
      </w:r>
      <w:r>
        <w:rPr>
          <w:rFonts w:ascii="Times New Roman" w:eastAsia="Times New Roman" w:hAnsi="Times New Roman"/>
          <w:sz w:val="24"/>
        </w:rPr>
        <w:lastRenderedPageBreak/>
        <w:t>посебно оних који се односе на унапређивање когнитивног, емоционалног и социјалног развоја ученика.</w:t>
      </w:r>
    </w:p>
    <w:p w:rsidR="0008641E" w:rsidRDefault="0008641E" w:rsidP="0008641E">
      <w:pPr>
        <w:spacing w:line="15" w:lineRule="exact"/>
        <w:rPr>
          <w:rFonts w:ascii="Times New Roman" w:eastAsia="Times New Roman" w:hAnsi="Times New Roman"/>
        </w:rPr>
      </w:pPr>
    </w:p>
    <w:p w:rsidR="0008641E" w:rsidRDefault="0008641E" w:rsidP="0008641E">
      <w:pPr>
        <w:spacing w:line="238" w:lineRule="auto"/>
        <w:ind w:right="20" w:firstLine="360"/>
        <w:jc w:val="both"/>
        <w:rPr>
          <w:rFonts w:ascii="Times New Roman" w:eastAsia="Times New Roman" w:hAnsi="Times New Roman"/>
          <w:sz w:val="24"/>
        </w:rPr>
      </w:pPr>
      <w:r>
        <w:rPr>
          <w:rFonts w:ascii="Times New Roman" w:eastAsia="Times New Roman" w:hAnsi="Times New Roman"/>
          <w:sz w:val="24"/>
        </w:rPr>
        <w:t>Наставник, уз примену интерактивне наставе, код ученика развија заинтересованост за предметне садржаје и усмерава ученике на самосталност у организацији и реализацији активности, као и изради пројеката. Избор наставних метода у реализацији садржаја програма зависи од циља и задатка наставног часа, способности ученика, расположивих наставних средстава и учила. У оквиру сваке програмске целине, ученике треба оспособљавати за: самостално проналажење, систематизовање и коришћење информација из различитих извора (стручна литература, интернет, часописи, уџбеници), визуелно опажање, поређење и успостављање веза између различитих садржаја (нпр. повезивање садржаја предмета са свакодневним искуством, садржајима других предмета и др.); тимски рад; презентацију својих радова и групних пројеката и ефикасну визуелну, вербалну и писану комуникацију.</w:t>
      </w:r>
    </w:p>
    <w:p w:rsidR="0008641E" w:rsidRDefault="0008641E" w:rsidP="0008641E">
      <w:pPr>
        <w:spacing w:line="376" w:lineRule="exact"/>
        <w:rPr>
          <w:rFonts w:ascii="Times New Roman" w:eastAsia="Times New Roman" w:hAnsi="Times New Roman"/>
        </w:rPr>
      </w:pPr>
    </w:p>
    <w:p w:rsidR="0008641E" w:rsidRDefault="0008641E" w:rsidP="0008641E">
      <w:pPr>
        <w:spacing w:line="273" w:lineRule="auto"/>
        <w:ind w:right="20" w:firstLine="360"/>
        <w:jc w:val="both"/>
        <w:rPr>
          <w:rFonts w:ascii="Times New Roman" w:eastAsia="Times New Roman" w:hAnsi="Times New Roman"/>
          <w:sz w:val="24"/>
        </w:rPr>
      </w:pPr>
      <w:bookmarkStart w:id="5" w:name="page66"/>
      <w:bookmarkEnd w:id="5"/>
      <w:r>
        <w:rPr>
          <w:rFonts w:ascii="Times New Roman" w:eastAsia="Times New Roman" w:hAnsi="Times New Roman"/>
          <w:sz w:val="24"/>
        </w:rPr>
        <w:t>Праћење напредовања ученика се одвија на сваком часу, свака активност је добра прилика за процену напредовања и давање повратне информације, а оцењивање ученика се одвија у складу са Правилником о оцењивању. Ученике треба оспособљавати и охрабривати да процењују сопствени напредак у остваривању задатака предмета, као и напредак других ученика уз одговарајућу аргументацију.</w:t>
      </w:r>
    </w:p>
    <w:p w:rsidR="0008641E" w:rsidRDefault="0008641E" w:rsidP="0008641E">
      <w:pPr>
        <w:spacing w:line="20" w:lineRule="exact"/>
        <w:rPr>
          <w:rFonts w:ascii="Times New Roman" w:eastAsia="Times New Roman" w:hAnsi="Times New Roman"/>
        </w:rPr>
      </w:pPr>
    </w:p>
    <w:p w:rsidR="0008641E" w:rsidRDefault="0008641E" w:rsidP="0008641E">
      <w:pPr>
        <w:spacing w:line="194" w:lineRule="exact"/>
        <w:rPr>
          <w:rFonts w:ascii="Times New Roman" w:eastAsia="Times New Roman" w:hAnsi="Times New Roman"/>
        </w:rPr>
      </w:pPr>
    </w:p>
    <w:p w:rsidR="0008641E" w:rsidRDefault="0008641E" w:rsidP="0008641E">
      <w:pPr>
        <w:spacing w:line="236" w:lineRule="auto"/>
        <w:ind w:right="20" w:firstLine="432"/>
        <w:jc w:val="both"/>
        <w:rPr>
          <w:rFonts w:ascii="Times New Roman" w:eastAsia="Times New Roman" w:hAnsi="Times New Roman"/>
          <w:sz w:val="24"/>
        </w:rPr>
      </w:pPr>
      <w:r>
        <w:rPr>
          <w:rFonts w:ascii="Times New Roman" w:eastAsia="Times New Roman" w:hAnsi="Times New Roman"/>
          <w:sz w:val="24"/>
        </w:rPr>
        <w:t>Приликом оцењивања процењују се: вештине изражавања и саопштавања; разумевање, примена и вредновање научених поступака и процедура; рад са подацима и рад на различитим врстама текстова.</w:t>
      </w:r>
    </w:p>
    <w:p w:rsidR="0008641E" w:rsidRDefault="0008641E" w:rsidP="0008641E">
      <w:pPr>
        <w:spacing w:line="2" w:lineRule="exact"/>
        <w:rPr>
          <w:rFonts w:ascii="Times New Roman" w:eastAsia="Times New Roman" w:hAnsi="Times New Roman"/>
        </w:rPr>
      </w:pPr>
    </w:p>
    <w:p w:rsidR="0008641E" w:rsidRDefault="0008641E" w:rsidP="0008641E">
      <w:pPr>
        <w:spacing w:line="0" w:lineRule="atLeast"/>
        <w:ind w:left="740"/>
        <w:rPr>
          <w:rFonts w:ascii="Times New Roman" w:eastAsia="Times New Roman" w:hAnsi="Times New Roman"/>
          <w:sz w:val="24"/>
        </w:rPr>
      </w:pPr>
      <w:r>
        <w:rPr>
          <w:rFonts w:ascii="Times New Roman" w:eastAsia="Times New Roman" w:hAnsi="Times New Roman"/>
          <w:sz w:val="24"/>
        </w:rPr>
        <w:t>Ученик се оцењује на основу усмене провере постигнућа и писмене провере постигнућа</w:t>
      </w:r>
    </w:p>
    <w:p w:rsidR="0008641E" w:rsidRDefault="0008641E" w:rsidP="0008641E">
      <w:pPr>
        <w:spacing w:line="12" w:lineRule="exact"/>
        <w:rPr>
          <w:rFonts w:ascii="Times New Roman" w:eastAsia="Times New Roman" w:hAnsi="Times New Roman"/>
        </w:rPr>
      </w:pPr>
    </w:p>
    <w:p w:rsidR="0008641E" w:rsidRDefault="0008641E" w:rsidP="0008641E">
      <w:pPr>
        <w:numPr>
          <w:ilvl w:val="0"/>
          <w:numId w:val="5"/>
        </w:numPr>
        <w:tabs>
          <w:tab w:val="left" w:pos="249"/>
        </w:tabs>
        <w:spacing w:line="237" w:lineRule="auto"/>
        <w:ind w:right="20" w:firstLine="10"/>
        <w:jc w:val="both"/>
        <w:rPr>
          <w:rFonts w:ascii="Times New Roman" w:eastAsia="Times New Roman" w:hAnsi="Times New Roman"/>
          <w:sz w:val="24"/>
        </w:rPr>
      </w:pPr>
      <w:r>
        <w:rPr>
          <w:rFonts w:ascii="Times New Roman" w:eastAsia="Times New Roman" w:hAnsi="Times New Roman"/>
          <w:sz w:val="24"/>
        </w:rPr>
        <w:t xml:space="preserve">складу са програмом наставног </w:t>
      </w:r>
      <w:proofErr w:type="spellStart"/>
      <w:r>
        <w:rPr>
          <w:rFonts w:ascii="Times New Roman" w:eastAsia="Times New Roman" w:hAnsi="Times New Roman"/>
          <w:sz w:val="24"/>
        </w:rPr>
        <w:t>предмета.Ученик</w:t>
      </w:r>
      <w:proofErr w:type="spellEnd"/>
      <w:r>
        <w:rPr>
          <w:rFonts w:ascii="Times New Roman" w:eastAsia="Times New Roman" w:hAnsi="Times New Roman"/>
          <w:sz w:val="24"/>
        </w:rPr>
        <w:t xml:space="preserve"> се оцењује и на основу активности и ученикових продуката рада, а нарочито: излагања и представљања, учешћа у дебати и дискусији, писања есеја, домаћих задатака, учешћа у </w:t>
      </w:r>
      <w:proofErr w:type="spellStart"/>
      <w:r>
        <w:rPr>
          <w:rFonts w:ascii="Times New Roman" w:eastAsia="Times New Roman" w:hAnsi="Times New Roman"/>
          <w:sz w:val="24"/>
        </w:rPr>
        <w:t>различим</w:t>
      </w:r>
      <w:proofErr w:type="spellEnd"/>
      <w:r>
        <w:rPr>
          <w:rFonts w:ascii="Times New Roman" w:eastAsia="Times New Roman" w:hAnsi="Times New Roman"/>
          <w:sz w:val="24"/>
        </w:rPr>
        <w:t xml:space="preserve"> облицима групног рада, рада на пројектима.</w:t>
      </w:r>
    </w:p>
    <w:p w:rsidR="0008641E" w:rsidRDefault="0008641E" w:rsidP="0008641E">
      <w:pPr>
        <w:spacing w:line="14" w:lineRule="exact"/>
        <w:rPr>
          <w:rFonts w:ascii="Times New Roman" w:eastAsia="Times New Roman" w:hAnsi="Times New Roman"/>
          <w:sz w:val="24"/>
        </w:rPr>
      </w:pPr>
    </w:p>
    <w:p w:rsidR="0008641E" w:rsidRDefault="0008641E" w:rsidP="0008641E">
      <w:pPr>
        <w:spacing w:line="237" w:lineRule="auto"/>
        <w:ind w:right="20" w:firstLine="567"/>
        <w:jc w:val="both"/>
        <w:rPr>
          <w:rFonts w:ascii="Times New Roman" w:eastAsia="Times New Roman" w:hAnsi="Times New Roman"/>
          <w:sz w:val="24"/>
        </w:rPr>
      </w:pPr>
      <w:r>
        <w:rPr>
          <w:rFonts w:ascii="Times New Roman" w:eastAsia="Times New Roman" w:hAnsi="Times New Roman"/>
          <w:sz w:val="24"/>
        </w:rPr>
        <w:t>Постигнуће ученика из практичног рада и друге вежбе, оцењује се на основу примене учениковог знања, самосталности, показаних вештина у коришћењу програмских пакета и других помагала у извођењу задатка, као и примене мера заштите и безбедности према себи, другима и околини.</w:t>
      </w:r>
    </w:p>
    <w:p w:rsidR="0008641E" w:rsidRDefault="0008641E" w:rsidP="0008641E">
      <w:pPr>
        <w:spacing w:line="13" w:lineRule="exact"/>
        <w:rPr>
          <w:rFonts w:ascii="Times New Roman" w:eastAsia="Times New Roman" w:hAnsi="Times New Roman"/>
          <w:sz w:val="24"/>
        </w:rPr>
      </w:pPr>
    </w:p>
    <w:p w:rsidR="0008641E" w:rsidRDefault="0008641E" w:rsidP="0008641E">
      <w:pPr>
        <w:spacing w:line="234" w:lineRule="auto"/>
        <w:ind w:left="60" w:right="1640" w:firstLine="507"/>
        <w:rPr>
          <w:rFonts w:ascii="Times New Roman" w:eastAsia="Times New Roman" w:hAnsi="Times New Roman"/>
          <w:sz w:val="24"/>
        </w:rPr>
      </w:pPr>
      <w:r>
        <w:rPr>
          <w:rFonts w:ascii="Times New Roman" w:eastAsia="Times New Roman" w:hAnsi="Times New Roman"/>
          <w:sz w:val="24"/>
        </w:rPr>
        <w:t>НАПОМЕНА: На часовима вежби пословне информатике одељење се дели на 2 групе.</w:t>
      </w:r>
    </w:p>
    <w:p w:rsidR="00E543C8" w:rsidRDefault="00E543C8"/>
    <w:sectPr w:rsidR="00E54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D"/>
    <w:multiLevelType w:val="hybridMultilevel"/>
    <w:tmpl w:val="57D2F10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E"/>
    <w:multiLevelType w:val="hybridMultilevel"/>
    <w:tmpl w:val="0BFFAE1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F"/>
    <w:multiLevelType w:val="hybridMultilevel"/>
    <w:tmpl w:val="0E3E47A8"/>
    <w:lvl w:ilvl="0" w:tplc="FFFFFFFF">
      <w:start w:val="35"/>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0"/>
    <w:multiLevelType w:val="hybridMultilevel"/>
    <w:tmpl w:val="2E48F044"/>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1"/>
    <w:multiLevelType w:val="hybridMultilevel"/>
    <w:tmpl w:val="49D0FEAC"/>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41E"/>
    <w:rsid w:val="0008641E"/>
    <w:rsid w:val="006225F6"/>
    <w:rsid w:val="00E543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1E"/>
    <w:pPr>
      <w:spacing w:after="0" w:line="240" w:lineRule="auto"/>
    </w:pPr>
    <w:rPr>
      <w:rFonts w:ascii="Calibri" w:eastAsia="Calibri" w:hAnsi="Calibri" w:cs="Arial"/>
      <w:sz w:val="20"/>
      <w:szCs w:val="2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1E"/>
    <w:pPr>
      <w:spacing w:after="0" w:line="240" w:lineRule="auto"/>
    </w:pPr>
    <w:rPr>
      <w:rFonts w:ascii="Calibri" w:eastAsia="Calibri" w:hAnsi="Calibri" w:cs="Arial"/>
      <w:sz w:val="20"/>
      <w:szCs w:val="20"/>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dc:creator>
  <cp:lastModifiedBy>Vladimir</cp:lastModifiedBy>
  <cp:revision>1</cp:revision>
  <dcterms:created xsi:type="dcterms:W3CDTF">2019-03-18T01:20:00Z</dcterms:created>
  <dcterms:modified xsi:type="dcterms:W3CDTF">2019-03-18T01:21:00Z</dcterms:modified>
</cp:coreProperties>
</file>