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1D" w:rsidRPr="00E53F24" w:rsidRDefault="0013131D" w:rsidP="0013131D">
      <w:pPr>
        <w:jc w:val="center"/>
        <w:rPr>
          <w:b/>
          <w:color w:val="FF0000"/>
          <w:szCs w:val="24"/>
          <w:lang w:val="sr-Cyrl-RS"/>
        </w:rPr>
      </w:pPr>
      <w:r>
        <w:rPr>
          <w:b/>
          <w:color w:val="FF0000"/>
          <w:szCs w:val="24"/>
          <w:lang w:val="sr-Cyrl-RS"/>
        </w:rPr>
        <w:t>ЕКОЛОГИЈА</w:t>
      </w:r>
    </w:p>
    <w:p w:rsidR="0013131D" w:rsidRPr="00630997" w:rsidRDefault="0013131D" w:rsidP="0013131D">
      <w:pPr>
        <w:rPr>
          <w:caps/>
          <w:szCs w:val="24"/>
          <w:lang w:val="sr-Cyrl-RS"/>
        </w:rPr>
      </w:pPr>
      <w:r>
        <w:rPr>
          <w:caps/>
          <w:szCs w:val="24"/>
          <w:lang w:val="sr-Cyrl-RS"/>
        </w:rPr>
        <w:t>Циљ</w:t>
      </w:r>
      <w:r w:rsidRPr="00630997">
        <w:rPr>
          <w:caps/>
          <w:szCs w:val="24"/>
          <w:lang w:val="sr-Cyrl-RS"/>
        </w:rPr>
        <w:t xml:space="preserve"> </w:t>
      </w:r>
      <w:r>
        <w:rPr>
          <w:caps/>
          <w:szCs w:val="24"/>
          <w:lang w:val="sr-Cyrl-RS"/>
        </w:rPr>
        <w:t>и</w:t>
      </w:r>
      <w:r w:rsidRPr="00630997">
        <w:rPr>
          <w:caps/>
          <w:szCs w:val="24"/>
          <w:lang w:val="sr-Cyrl-RS"/>
        </w:rPr>
        <w:t xml:space="preserve"> </w:t>
      </w:r>
      <w:r>
        <w:rPr>
          <w:caps/>
          <w:szCs w:val="24"/>
          <w:lang w:val="sr-Cyrl-RS"/>
        </w:rPr>
        <w:t xml:space="preserve">задаци                                                                                  </w:t>
      </w:r>
    </w:p>
    <w:p w:rsidR="0013131D" w:rsidRPr="00630997" w:rsidRDefault="0013131D" w:rsidP="0013131D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Циљ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екологије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еколошку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општу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научну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језичку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писменост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вештине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корисне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раду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мотивацију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интересовања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екологију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науку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уз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примену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концепта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одрживог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развоја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етичности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будућих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генерација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очувану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животну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средину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ind w:firstLine="708"/>
        <w:rPr>
          <w:szCs w:val="24"/>
          <w:lang w:val="sr-Cyrl-RS"/>
        </w:rPr>
      </w:pPr>
      <w:r>
        <w:rPr>
          <w:szCs w:val="24"/>
          <w:lang w:val="sr-Cyrl-RS"/>
        </w:rPr>
        <w:t>Задаци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екологије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</w:t>
      </w:r>
      <w:r w:rsidRPr="00630997">
        <w:rPr>
          <w:szCs w:val="24"/>
          <w:lang w:val="sr-Cyrl-RS"/>
        </w:rPr>
        <w:t>: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усвоје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екологије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научног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аспекта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професионални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наставак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школовања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разумеју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опште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законитости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владају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природи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прихвате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формирање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општих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норми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понашања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којој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живе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стекну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интегративног</w:t>
      </w:r>
      <w:r w:rsidRPr="00630997">
        <w:rPr>
          <w:szCs w:val="24"/>
          <w:lang w:val="sr-Cyrl-RS"/>
        </w:rPr>
        <w:t>-</w:t>
      </w:r>
      <w:proofErr w:type="spellStart"/>
      <w:r>
        <w:rPr>
          <w:szCs w:val="24"/>
          <w:lang w:val="sr-Cyrl-RS"/>
        </w:rPr>
        <w:t>мултидисциплинарног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приступа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наставним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садржајима</w:t>
      </w:r>
      <w:r w:rsidRPr="00630997">
        <w:rPr>
          <w:szCs w:val="24"/>
          <w:lang w:val="sr-Cyrl-RS"/>
        </w:rPr>
        <w:t xml:space="preserve">; 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посматрања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уочавања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упоређивања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анализирања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логичког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критичког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мишљења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закључивања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решавања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научну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писменост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способност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писану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вербалну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комуникацију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матерњем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језику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екологији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науци</w:t>
      </w:r>
      <w:r w:rsidRPr="00630997">
        <w:rPr>
          <w:szCs w:val="24"/>
          <w:lang w:val="sr-Cyrl-RS"/>
        </w:rPr>
        <w:t xml:space="preserve">; 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развијају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функционална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екологије</w:t>
      </w:r>
      <w:r w:rsidRPr="00630997">
        <w:rPr>
          <w:szCs w:val="24"/>
          <w:lang w:val="sr-Cyrl-RS"/>
        </w:rPr>
        <w:t xml:space="preserve">; 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коришћења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информационих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технологија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проналажења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прикупљања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анализе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еколошких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разумеју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еколошке</w:t>
      </w:r>
      <w:r w:rsidRPr="0063099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органске</w:t>
      </w:r>
      <w:r w:rsidRPr="00630997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производње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тиму</w:t>
      </w:r>
      <w:r w:rsidRPr="00630997">
        <w:rPr>
          <w:szCs w:val="24"/>
          <w:lang w:val="sr-Cyrl-RS"/>
        </w:rPr>
        <w:t xml:space="preserve">, </w:t>
      </w:r>
      <w:proofErr w:type="spellStart"/>
      <w:r>
        <w:rPr>
          <w:szCs w:val="24"/>
          <w:lang w:val="sr-Cyrl-RS"/>
        </w:rPr>
        <w:t>самовредновање</w:t>
      </w:r>
      <w:proofErr w:type="spellEnd"/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самостално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презентовање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вршњачко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учење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прихвате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очување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природе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средине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поштовање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чување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националне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светске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културне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баштине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одговорно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коришћење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природних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ресурса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животиња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њихови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приоритетни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свест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важности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здравља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практикују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здраве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стилове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толерантно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хумано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понашање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без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обзира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националне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религијске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полне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разлике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међу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људима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формирају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навике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одговоран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раду</w:t>
      </w:r>
      <w:r w:rsidRPr="00630997">
        <w:rPr>
          <w:szCs w:val="24"/>
          <w:lang w:val="sr-Cyrl-RS"/>
        </w:rPr>
        <w:t>;</w:t>
      </w: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оспособе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самостално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целоживотно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учење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САДРЖАЈИ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</w:p>
    <w:p w:rsidR="0013131D" w:rsidRDefault="0013131D" w:rsidP="0013131D">
      <w:pPr>
        <w:jc w:val="center"/>
        <w:rPr>
          <w:b/>
          <w:szCs w:val="24"/>
          <w:lang w:val="sr-Cyrl-RS"/>
        </w:rPr>
      </w:pPr>
    </w:p>
    <w:p w:rsidR="0013131D" w:rsidRPr="00630997" w:rsidRDefault="0013131D" w:rsidP="0013131D">
      <w:pPr>
        <w:jc w:val="center"/>
        <w:rPr>
          <w:szCs w:val="24"/>
          <w:lang w:val="sr-Cyrl-RS"/>
        </w:rPr>
      </w:pPr>
      <w:r>
        <w:rPr>
          <w:b/>
          <w:szCs w:val="24"/>
          <w:lang w:val="sr-Cyrl-RS"/>
        </w:rPr>
        <w:t>I</w:t>
      </w:r>
      <w:r w:rsidRPr="00630997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РАЗРЕД</w:t>
      </w:r>
      <w:r w:rsidRPr="00630997">
        <w:rPr>
          <w:szCs w:val="24"/>
          <w:lang w:val="sr-Cyrl-RS"/>
        </w:rPr>
        <w:br/>
      </w:r>
      <w:r w:rsidRPr="00630997">
        <w:rPr>
          <w:color w:val="FF0000"/>
          <w:szCs w:val="24"/>
          <w:lang w:val="sr-Cyrl-RS"/>
        </w:rPr>
        <w:t xml:space="preserve">(2 </w:t>
      </w:r>
      <w:r>
        <w:rPr>
          <w:color w:val="FF0000"/>
          <w:szCs w:val="24"/>
          <w:lang w:val="sr-Cyrl-RS"/>
        </w:rPr>
        <w:t>часа</w:t>
      </w:r>
      <w:r w:rsidRPr="00630997"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>недељно, 74</w:t>
      </w:r>
      <w:r w:rsidRPr="00630997"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>годишње</w:t>
      </w:r>
      <w:r w:rsidRPr="00630997">
        <w:rPr>
          <w:szCs w:val="24"/>
          <w:lang w:val="sr-Cyrl-RS"/>
        </w:rPr>
        <w:t>)</w:t>
      </w:r>
    </w:p>
    <w:p w:rsidR="0013131D" w:rsidRPr="00630997" w:rsidRDefault="0013131D" w:rsidP="0013131D">
      <w:pPr>
        <w:rPr>
          <w:szCs w:val="24"/>
          <w:lang w:val="sr-Cyrl-RS"/>
        </w:rPr>
      </w:pPr>
    </w:p>
    <w:p w:rsidR="0013131D" w:rsidRDefault="0013131D" w:rsidP="0013131D">
      <w:pPr>
        <w:rPr>
          <w:szCs w:val="24"/>
          <w:lang w:val="sr-Cyrl-RS"/>
        </w:rPr>
      </w:pPr>
    </w:p>
    <w:p w:rsidR="0013131D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РАЗНОВРСНОСТ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630997">
        <w:rPr>
          <w:szCs w:val="24"/>
          <w:lang w:val="sr-Cyrl-RS"/>
        </w:rPr>
        <w:t xml:space="preserve"> </w:t>
      </w:r>
      <w:r w:rsidR="004F6832">
        <w:rPr>
          <w:szCs w:val="24"/>
          <w:lang w:val="sr-Cyrl-RS"/>
        </w:rPr>
        <w:t>(3</w:t>
      </w:r>
      <w:r>
        <w:rPr>
          <w:szCs w:val="24"/>
          <w:lang w:val="sr-Cyrl-RS"/>
        </w:rPr>
        <w:t>)</w:t>
      </w:r>
    </w:p>
    <w:p w:rsidR="0013131D" w:rsidRPr="00630997" w:rsidRDefault="0013131D" w:rsidP="0013131D">
      <w:pPr>
        <w:rPr>
          <w:szCs w:val="24"/>
          <w:lang w:val="sr-Cyrl-R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Настанак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услови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Земљи</w:t>
      </w:r>
      <w:r w:rsidRPr="00630997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савремена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подела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живог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света</w:t>
      </w:r>
      <w:r w:rsidRPr="00630997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разлике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измећу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биљака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животиња</w:t>
      </w:r>
      <w:r w:rsidRPr="00630997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облици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међусобних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биљака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животиња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Бактерије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грађа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бактерија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Размножавање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бактерија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Бактерије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изазивачи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болести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човека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Значај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бактерија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генетичком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инжењерингу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Вируси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грађа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вируса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Размножавање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вируса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Вируси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изазивачи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различитих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обољења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код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човека</w:t>
      </w:r>
      <w:r w:rsidRPr="00630997">
        <w:rPr>
          <w:szCs w:val="24"/>
          <w:lang w:val="sr-Cyrl-RS"/>
        </w:rPr>
        <w:t>.</w:t>
      </w:r>
    </w:p>
    <w:p w:rsidR="0013131D" w:rsidRDefault="0013131D" w:rsidP="0013131D">
      <w:pPr>
        <w:rPr>
          <w:szCs w:val="24"/>
          <w:lang w:val="sr-Cyrl-CS"/>
        </w:rPr>
      </w:pPr>
    </w:p>
    <w:p w:rsidR="0013131D" w:rsidRDefault="0013131D" w:rsidP="0013131D">
      <w:pPr>
        <w:rPr>
          <w:szCs w:val="24"/>
          <w:lang w:val="sr-Cyrl-RS"/>
        </w:rPr>
      </w:pPr>
    </w:p>
    <w:p w:rsidR="0013131D" w:rsidRDefault="0013131D" w:rsidP="0013131D">
      <w:pPr>
        <w:rPr>
          <w:szCs w:val="24"/>
          <w:lang w:val="sr-Cyrl-R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БИОЛОГИЈА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ЋЕЛИЈЕ</w:t>
      </w:r>
      <w:r w:rsidRPr="00630997">
        <w:rPr>
          <w:szCs w:val="24"/>
          <w:lang w:val="sr-Cyrl-RS"/>
        </w:rPr>
        <w:t xml:space="preserve"> </w:t>
      </w:r>
      <w:r w:rsidR="004F6832">
        <w:rPr>
          <w:szCs w:val="24"/>
          <w:lang w:val="sr-Cyrl-RS"/>
        </w:rPr>
        <w:t>(9)</w:t>
      </w:r>
    </w:p>
    <w:p w:rsidR="0013131D" w:rsidRDefault="0013131D" w:rsidP="0013131D">
      <w:pPr>
        <w:rPr>
          <w:szCs w:val="24"/>
          <w:lang w:val="sr-Cyrl-R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Грађа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Грађа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ћелијских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органела</w:t>
      </w:r>
      <w:proofErr w:type="spellEnd"/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Деоба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ћелијских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деоба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Метаболизам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карактеристике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метаболизма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свет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Типови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исхране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бића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Фотосинтеза</w:t>
      </w:r>
      <w:r w:rsidRPr="0063099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њени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Земљи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БИОЛОГИЈА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РАЗВИЋА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ЧОВЕКА</w:t>
      </w:r>
      <w:r w:rsidRPr="00630997">
        <w:rPr>
          <w:szCs w:val="24"/>
          <w:lang w:val="sr-Cyrl-RS"/>
        </w:rPr>
        <w:t xml:space="preserve"> </w:t>
      </w:r>
      <w:r w:rsidR="004F6832">
        <w:rPr>
          <w:szCs w:val="24"/>
          <w:lang w:val="sr-Cyrl-RS"/>
        </w:rPr>
        <w:t>(10)</w:t>
      </w:r>
    </w:p>
    <w:p w:rsidR="0013131D" w:rsidRDefault="0013131D" w:rsidP="0013131D">
      <w:pPr>
        <w:rPr>
          <w:szCs w:val="24"/>
          <w:lang w:val="sr-Cyrl-R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Гаметогенеза</w:t>
      </w:r>
      <w:proofErr w:type="spellEnd"/>
      <w:r w:rsidRPr="00630997">
        <w:rPr>
          <w:szCs w:val="24"/>
          <w:lang w:val="sr-Cyrl-RS"/>
        </w:rPr>
        <w:t xml:space="preserve"> (</w:t>
      </w:r>
      <w:proofErr w:type="spellStart"/>
      <w:r>
        <w:rPr>
          <w:szCs w:val="24"/>
          <w:lang w:val="sr-Cyrl-RS"/>
        </w:rPr>
        <w:t>сперматогенеза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оогенеза</w:t>
      </w:r>
      <w:proofErr w:type="spellEnd"/>
      <w:r w:rsidRPr="00630997">
        <w:rPr>
          <w:szCs w:val="24"/>
          <w:lang w:val="sr-Cyrl-RS"/>
        </w:rPr>
        <w:t xml:space="preserve">). </w:t>
      </w:r>
      <w:r>
        <w:rPr>
          <w:szCs w:val="24"/>
          <w:lang w:val="sr-Cyrl-RS"/>
        </w:rPr>
        <w:t>Оплођење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Браздање</w:t>
      </w:r>
      <w:r w:rsidRPr="00630997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Бластулација</w:t>
      </w:r>
      <w:proofErr w:type="spellEnd"/>
      <w:r w:rsidRPr="00630997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Гаструлација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формирање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клициних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листова</w:t>
      </w:r>
      <w:r w:rsidRPr="00630997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Неурулација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ембрионална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индукција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Ембрионалне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адаптације</w:t>
      </w:r>
      <w:r w:rsidRPr="00630997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Плацентација</w:t>
      </w:r>
      <w:proofErr w:type="spellEnd"/>
      <w:r w:rsidRPr="00630997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Органогенеза</w:t>
      </w:r>
      <w:proofErr w:type="spellEnd"/>
      <w:r w:rsidRPr="0063099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органи</w:t>
      </w:r>
      <w:r w:rsidRPr="00630997">
        <w:rPr>
          <w:szCs w:val="24"/>
          <w:lang w:val="sr-Cyrl-RS"/>
        </w:rPr>
        <w:t>-</w:t>
      </w:r>
      <w:r>
        <w:rPr>
          <w:szCs w:val="24"/>
          <w:lang w:val="sr-Cyrl-RS"/>
        </w:rPr>
        <w:t>деривати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ектодерма</w:t>
      </w:r>
      <w:proofErr w:type="spellEnd"/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органи</w:t>
      </w:r>
      <w:r w:rsidRPr="00630997">
        <w:rPr>
          <w:szCs w:val="24"/>
          <w:lang w:val="sr-Cyrl-RS"/>
        </w:rPr>
        <w:t>-</w:t>
      </w:r>
      <w:r>
        <w:rPr>
          <w:szCs w:val="24"/>
          <w:lang w:val="sr-Cyrl-RS"/>
        </w:rPr>
        <w:t>деривати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ендодерма</w:t>
      </w:r>
      <w:proofErr w:type="spellEnd"/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органи</w:t>
      </w:r>
      <w:r w:rsidRPr="00630997">
        <w:rPr>
          <w:szCs w:val="24"/>
          <w:lang w:val="sr-Cyrl-RS"/>
        </w:rPr>
        <w:t>-</w:t>
      </w:r>
      <w:r>
        <w:rPr>
          <w:szCs w:val="24"/>
          <w:lang w:val="sr-Cyrl-RS"/>
        </w:rPr>
        <w:t>деривати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мезодерма</w:t>
      </w:r>
      <w:proofErr w:type="spellEnd"/>
      <w:r w:rsidRPr="00630997">
        <w:rPr>
          <w:szCs w:val="24"/>
          <w:lang w:val="sr-Cyrl-RS"/>
        </w:rPr>
        <w:t xml:space="preserve">). </w:t>
      </w:r>
      <w:r>
        <w:rPr>
          <w:szCs w:val="24"/>
          <w:lang w:val="sr-Cyrl-RS"/>
        </w:rPr>
        <w:t>Растење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ћелија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органа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организма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Регенерација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Растење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развиће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човека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пубертета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ембрионална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фаза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рана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фетална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фаза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касна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фетална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фаза</w:t>
      </w:r>
      <w:r w:rsidRPr="00630997">
        <w:rPr>
          <w:szCs w:val="24"/>
          <w:lang w:val="sr-Cyrl-RS"/>
        </w:rPr>
        <w:t xml:space="preserve">, </w:t>
      </w:r>
      <w:proofErr w:type="spellStart"/>
      <w:r>
        <w:rPr>
          <w:szCs w:val="24"/>
          <w:lang w:val="sr-Cyrl-RS"/>
        </w:rPr>
        <w:t>постнатални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период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рано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детињство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детињство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пубертет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Ментална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хигијена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адолесцената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Полни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односи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физиолошки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психолошки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културно</w:t>
      </w:r>
      <w:r w:rsidRPr="00630997">
        <w:rPr>
          <w:szCs w:val="24"/>
          <w:lang w:val="sr-Cyrl-RS"/>
        </w:rPr>
        <w:t>-</w:t>
      </w:r>
      <w:r>
        <w:rPr>
          <w:szCs w:val="24"/>
          <w:lang w:val="sr-Cyrl-RS"/>
        </w:rPr>
        <w:t>социјални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аспекти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Контрацепција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полних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болести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Старење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ХУМАНА ГЕНЕТИКА</w:t>
      </w:r>
      <w:r w:rsidRPr="00630997">
        <w:rPr>
          <w:szCs w:val="24"/>
          <w:lang w:val="sr-Cyrl-RS"/>
        </w:rPr>
        <w:t xml:space="preserve"> </w:t>
      </w:r>
      <w:r w:rsidR="004F6832">
        <w:rPr>
          <w:szCs w:val="24"/>
          <w:lang w:val="sr-Cyrl-RS"/>
        </w:rPr>
        <w:t>(10)</w:t>
      </w:r>
    </w:p>
    <w:p w:rsidR="0013131D" w:rsidRDefault="0013131D" w:rsidP="0013131D">
      <w:pPr>
        <w:rPr>
          <w:szCs w:val="24"/>
          <w:lang w:val="sr-Cyrl-R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Основни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принципи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правила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наслеђивања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код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човека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Извори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генетичке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варијабилности</w:t>
      </w:r>
      <w:proofErr w:type="spellEnd"/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Утицај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изазивање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наследних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промена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Хромозоми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човека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Структура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грађа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наследног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Типови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наслеђивања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структурне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нумеричке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аберације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хромозома</w:t>
      </w:r>
      <w:proofErr w:type="spellEnd"/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Болести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настају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последица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генетичког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Генетичка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условљеност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понашања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људи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Вежба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праћење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наследних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особина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преко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родословних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стабала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Вежба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израчунавање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вероватноће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наслеђивања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особина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код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људи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монохибридном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дихибридном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укрштању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Манипулација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генима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човека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Планирање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потомства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Значај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планирања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потомства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Генетичко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саветовалиште</w:t>
      </w:r>
      <w:r w:rsidRPr="00630997">
        <w:rPr>
          <w:szCs w:val="24"/>
          <w:lang w:val="sr-Cyrl-RS"/>
        </w:rPr>
        <w:t>.</w:t>
      </w:r>
    </w:p>
    <w:p w:rsidR="0013131D" w:rsidRDefault="0013131D" w:rsidP="0013131D">
      <w:pPr>
        <w:rPr>
          <w:szCs w:val="24"/>
          <w:lang w:val="sr-Cyrl-R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ЗАШТИТА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ЗДРАВЉА</w:t>
      </w:r>
      <w:r w:rsidRPr="00630997">
        <w:rPr>
          <w:szCs w:val="24"/>
          <w:lang w:val="sr-Cyrl-RS"/>
        </w:rPr>
        <w:t xml:space="preserve"> </w:t>
      </w:r>
      <w:r w:rsidR="004F6832">
        <w:rPr>
          <w:szCs w:val="24"/>
          <w:lang w:val="sr-Cyrl-RS"/>
        </w:rPr>
        <w:t>(3)</w:t>
      </w:r>
    </w:p>
    <w:p w:rsidR="0013131D" w:rsidRDefault="0013131D" w:rsidP="0013131D">
      <w:pPr>
        <w:rPr>
          <w:szCs w:val="24"/>
          <w:lang w:val="sr-Cyrl-R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Хигијена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тела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Усна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дупља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Значај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хигијене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зуба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Микроорганизми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усној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дупљи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Инфекције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преносе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преко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дупље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варење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Пројектна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тимски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истраживачки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пројекат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везан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проблематику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личне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хигијене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хигијене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животног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простора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СИДА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настанак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начин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преношења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Пројектна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тимски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истраживачки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пројекат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везан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проблематику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СИДА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Превенција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полних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болести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Пројектна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тимски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истраживачки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пројекат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везан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проблематику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полно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преносивих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болести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lastRenderedPageBreak/>
        <w:t>Токсикоманија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болести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зависности</w:t>
      </w:r>
      <w:r w:rsidRPr="0063099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никотин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алкохол</w:t>
      </w:r>
      <w:r w:rsidRPr="00630997">
        <w:rPr>
          <w:szCs w:val="24"/>
          <w:lang w:val="sr-Cyrl-RS"/>
        </w:rPr>
        <w:t xml:space="preserve">, </w:t>
      </w:r>
      <w:proofErr w:type="spellStart"/>
      <w:r>
        <w:rPr>
          <w:szCs w:val="24"/>
          <w:lang w:val="sr-Cyrl-RS"/>
        </w:rPr>
        <w:t>наркотици</w:t>
      </w:r>
      <w:proofErr w:type="spellEnd"/>
      <w:r w:rsidRPr="00630997">
        <w:rPr>
          <w:szCs w:val="24"/>
          <w:lang w:val="sr-Cyrl-RS"/>
        </w:rPr>
        <w:t xml:space="preserve">). </w:t>
      </w:r>
      <w:r>
        <w:rPr>
          <w:szCs w:val="24"/>
          <w:lang w:val="sr-Cyrl-RS"/>
        </w:rPr>
        <w:t>Други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облици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зависности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Превенција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лечење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зависности</w:t>
      </w:r>
      <w:r w:rsidRPr="00630997">
        <w:rPr>
          <w:szCs w:val="24"/>
          <w:lang w:val="sr-Cyrl-RS"/>
        </w:rPr>
        <w:t>.</w:t>
      </w:r>
    </w:p>
    <w:p w:rsidR="0013131D" w:rsidRDefault="0013131D" w:rsidP="0013131D">
      <w:pPr>
        <w:rPr>
          <w:szCs w:val="24"/>
          <w:lang w:val="sr-Cyrl-CS"/>
        </w:rPr>
      </w:pPr>
    </w:p>
    <w:p w:rsidR="0013131D" w:rsidRPr="00630997" w:rsidRDefault="0013131D" w:rsidP="0013131D">
      <w:pPr>
        <w:rPr>
          <w:szCs w:val="24"/>
          <w:lang w:val="sr-Cyrl-C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ОСНОВНИ ЕКОЛОШКИ ПОЈМОВИ И ПРИНЦИПИ ЕКОЛОГИЈЕ ЧОВЕКА</w:t>
      </w:r>
      <w:r w:rsidRPr="00630997">
        <w:rPr>
          <w:szCs w:val="24"/>
          <w:lang w:val="sr-Cyrl-RS"/>
        </w:rPr>
        <w:t xml:space="preserve"> </w:t>
      </w:r>
      <w:r w:rsidR="004F6832">
        <w:rPr>
          <w:szCs w:val="24"/>
          <w:lang w:val="sr-Cyrl-RS"/>
        </w:rPr>
        <w:t xml:space="preserve"> (35)</w:t>
      </w:r>
    </w:p>
    <w:p w:rsidR="0013131D" w:rsidRDefault="0013131D" w:rsidP="0013131D">
      <w:pPr>
        <w:rPr>
          <w:szCs w:val="24"/>
          <w:lang w:val="sr-Cyrl-C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Дефиниција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предмет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проучавања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екологије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Услови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еколошких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фактора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Однос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организма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Дејство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еколошких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фактора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Класификација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еколошких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фактора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Адаптације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различите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услове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Животна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форма</w:t>
      </w:r>
      <w:r w:rsidRPr="00630997">
        <w:rPr>
          <w:szCs w:val="24"/>
          <w:lang w:val="sr-Cyrl-RS"/>
        </w:rPr>
        <w:t>-</w:t>
      </w:r>
      <w:r>
        <w:rPr>
          <w:szCs w:val="24"/>
          <w:lang w:val="sr-Cyrl-RS"/>
        </w:rPr>
        <w:t>појам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примери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класификација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Еколошка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ниша</w:t>
      </w:r>
      <w:r w:rsidRPr="00630997">
        <w:rPr>
          <w:szCs w:val="24"/>
          <w:lang w:val="sr-Cyrl-RS"/>
        </w:rPr>
        <w:t>-</w:t>
      </w:r>
      <w:r>
        <w:rPr>
          <w:szCs w:val="24"/>
          <w:lang w:val="sr-Cyrl-RS"/>
        </w:rPr>
        <w:t>појам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примери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Животно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станиште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популације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одлике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Бројност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густина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популације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Просторни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распоред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Наталитет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морталитет</w:t>
      </w:r>
      <w:r w:rsidRPr="00630997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Узрасна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полна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популације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Промене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бројности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популације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Животна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заједница</w:t>
      </w:r>
      <w:r w:rsidRPr="00630997">
        <w:rPr>
          <w:szCs w:val="24"/>
          <w:lang w:val="sr-Cyrl-RS"/>
        </w:rPr>
        <w:t xml:space="preserve"> (</w:t>
      </w:r>
      <w:proofErr w:type="spellStart"/>
      <w:r>
        <w:rPr>
          <w:szCs w:val="24"/>
          <w:lang w:val="sr-Cyrl-RS"/>
        </w:rPr>
        <w:t>биоценоза</w:t>
      </w:r>
      <w:proofErr w:type="spellEnd"/>
      <w:r w:rsidRPr="00630997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као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популација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Састав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заједница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Водене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сувоземне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заједнице</w:t>
      </w:r>
      <w:r w:rsidRPr="00630997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Трофичке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пирамиде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Екосистем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јединство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биотопа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биоценозе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Кружење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протицање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енергије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кроз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екосистем</w:t>
      </w:r>
      <w:proofErr w:type="spellEnd"/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Преображаји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екосистема</w:t>
      </w:r>
      <w:proofErr w:type="spellEnd"/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Типови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класификација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екосистема</w:t>
      </w:r>
      <w:proofErr w:type="spellEnd"/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Биосфера</w:t>
      </w:r>
      <w:proofErr w:type="spellEnd"/>
      <w:r w:rsidRPr="0063099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јединствени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еколошки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Земље</w:t>
      </w:r>
      <w:r w:rsidRPr="00630997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Биогеохемијски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циклуси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Специфичности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људских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популација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историјски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савремени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аспекти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Основна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обележја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демографије</w:t>
      </w:r>
      <w:r w:rsidRPr="00630997">
        <w:rPr>
          <w:szCs w:val="24"/>
          <w:lang w:val="sr-Cyrl-RS"/>
        </w:rPr>
        <w:t>.</w:t>
      </w:r>
    </w:p>
    <w:p w:rsidR="0013131D" w:rsidRDefault="0013131D" w:rsidP="0013131D">
      <w:pPr>
        <w:rPr>
          <w:szCs w:val="24"/>
          <w:lang w:val="sr-Cyrl-C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ЗАШТИТА И УНАПРЕЂЕЊЕ ЖИВОТНЕ СРЕДИНЕ</w:t>
      </w:r>
      <w:bookmarkStart w:id="0" w:name="_GoBack"/>
      <w:bookmarkEnd w:id="0"/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Концепт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одрживог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Човек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његов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природи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Еколошке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природи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утицајем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човека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Промене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физичких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услова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Промене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саставу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живог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света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Уношење</w:t>
      </w:r>
      <w:r w:rsidRPr="0063099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интродукција</w:t>
      </w:r>
      <w:r w:rsidRPr="00630997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врста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крајеве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којима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није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било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последице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таквог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уношења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Процеси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доместификације</w:t>
      </w:r>
      <w:proofErr w:type="spellEnd"/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Подизање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насеља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услови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градовима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Загађивање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средине</w:t>
      </w:r>
      <w:r w:rsidRPr="00630997">
        <w:rPr>
          <w:szCs w:val="24"/>
          <w:lang w:val="sr-Cyrl-RS"/>
        </w:rPr>
        <w:t xml:space="preserve"> (</w:t>
      </w:r>
      <w:proofErr w:type="spellStart"/>
      <w:r>
        <w:rPr>
          <w:szCs w:val="24"/>
          <w:lang w:val="sr-Cyrl-RS"/>
        </w:rPr>
        <w:t>екотоксикологија</w:t>
      </w:r>
      <w:proofErr w:type="spellEnd"/>
      <w:r w:rsidRPr="00630997">
        <w:rPr>
          <w:szCs w:val="24"/>
          <w:lang w:val="sr-Cyrl-RS"/>
        </w:rPr>
        <w:t xml:space="preserve">). </w:t>
      </w:r>
      <w:r>
        <w:rPr>
          <w:szCs w:val="24"/>
          <w:lang w:val="sr-Cyrl-RS"/>
        </w:rPr>
        <w:t>Загађивање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ваздуха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воде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земљишта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хране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Загађивање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радијацијом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заштита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Бука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буке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Генетички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здравствени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ефекти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нарушене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загађене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средине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Системи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праћења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средине</w:t>
      </w:r>
      <w:r w:rsidRPr="0063099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мониторинг</w:t>
      </w:r>
      <w:r w:rsidRPr="00630997">
        <w:rPr>
          <w:szCs w:val="24"/>
          <w:lang w:val="sr-Cyrl-RS"/>
        </w:rPr>
        <w:t xml:space="preserve">). </w:t>
      </w:r>
      <w:r>
        <w:rPr>
          <w:szCs w:val="24"/>
          <w:lang w:val="sr-Cyrl-RS"/>
        </w:rPr>
        <w:t>Уређивање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уређење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простора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Пројектна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</w:t>
      </w:r>
      <w:r w:rsidRPr="0063099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израда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модела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разматрање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еколошке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подобности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економске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исплативости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појединих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630997">
        <w:rPr>
          <w:szCs w:val="24"/>
          <w:lang w:val="sr-Cyrl-RS"/>
        </w:rPr>
        <w:t>.</w:t>
      </w:r>
    </w:p>
    <w:p w:rsidR="0013131D" w:rsidRDefault="0013131D" w:rsidP="0013131D">
      <w:pPr>
        <w:rPr>
          <w:szCs w:val="24"/>
          <w:lang w:val="sr-Cyrl-CS"/>
        </w:rPr>
      </w:pP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ЗАШТИТА ПРИРОДЕ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Проблем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угрожености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природе</w:t>
      </w:r>
      <w:r w:rsidRPr="0063099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Савремени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приступи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могућности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заштите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угрожене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флоре</w:t>
      </w:r>
      <w:r w:rsidRPr="0063099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фауне</w:t>
      </w:r>
      <w:r w:rsidRPr="00630997">
        <w:rPr>
          <w:szCs w:val="24"/>
          <w:lang w:val="sr-Cyrl-RS"/>
        </w:rPr>
        <w:t xml:space="preserve">, </w:t>
      </w:r>
      <w:proofErr w:type="spellStart"/>
      <w:r>
        <w:rPr>
          <w:szCs w:val="24"/>
          <w:lang w:val="sr-Cyrl-RS"/>
        </w:rPr>
        <w:t>екосистема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предеоних</w:t>
      </w:r>
      <w:proofErr w:type="spellEnd"/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целина</w:t>
      </w:r>
      <w:r w:rsidRPr="00630997">
        <w:rPr>
          <w:szCs w:val="24"/>
          <w:lang w:val="sr-Cyrl-RS"/>
        </w:rPr>
        <w:t xml:space="preserve">. 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Заштита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валоризација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природних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ресурса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  <w:r>
        <w:rPr>
          <w:szCs w:val="24"/>
          <w:lang w:val="sr-Cyrl-RS"/>
        </w:rPr>
        <w:t>Национални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паркови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природни</w:t>
      </w:r>
      <w:r w:rsidRPr="006309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резервати</w:t>
      </w:r>
      <w:r w:rsidRPr="00630997">
        <w:rPr>
          <w:szCs w:val="24"/>
          <w:lang w:val="sr-Cyrl-RS"/>
        </w:rPr>
        <w:t>.</w:t>
      </w:r>
    </w:p>
    <w:p w:rsidR="0013131D" w:rsidRPr="00630997" w:rsidRDefault="0013131D" w:rsidP="0013131D">
      <w:pPr>
        <w:rPr>
          <w:szCs w:val="24"/>
          <w:lang w:val="sr-Cyrl-RS"/>
        </w:rPr>
      </w:pPr>
    </w:p>
    <w:sectPr w:rsidR="0013131D" w:rsidRPr="0063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2C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8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B6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E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BC8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E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4C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70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2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FC6008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Roman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816569F"/>
    <w:multiLevelType w:val="hybridMultilevel"/>
    <w:tmpl w:val="A532DE10"/>
    <w:lvl w:ilvl="0" w:tplc="E34C9A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A9A6210"/>
    <w:multiLevelType w:val="hybridMultilevel"/>
    <w:tmpl w:val="5BA07FCE"/>
    <w:lvl w:ilvl="0" w:tplc="7A101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2127CC"/>
    <w:multiLevelType w:val="hybridMultilevel"/>
    <w:tmpl w:val="14D47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259A0"/>
    <w:multiLevelType w:val="hybridMultilevel"/>
    <w:tmpl w:val="840C3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907"/>
    <w:multiLevelType w:val="hybridMultilevel"/>
    <w:tmpl w:val="3A645BC4"/>
    <w:lvl w:ilvl="0" w:tplc="CF686AC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A53CF"/>
    <w:multiLevelType w:val="hybridMultilevel"/>
    <w:tmpl w:val="8C7CE7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D4C8D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C500A"/>
    <w:multiLevelType w:val="hybridMultilevel"/>
    <w:tmpl w:val="F3883B0E"/>
    <w:lvl w:ilvl="0" w:tplc="24A41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B74AF"/>
    <w:multiLevelType w:val="hybridMultilevel"/>
    <w:tmpl w:val="F1224914"/>
    <w:lvl w:ilvl="0" w:tplc="30E2DA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766C5"/>
    <w:multiLevelType w:val="hybridMultilevel"/>
    <w:tmpl w:val="A450307C"/>
    <w:lvl w:ilvl="0" w:tplc="712AB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65BD"/>
    <w:multiLevelType w:val="hybridMultilevel"/>
    <w:tmpl w:val="3E141300"/>
    <w:lvl w:ilvl="0" w:tplc="6DCA6CD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6466"/>
    <w:multiLevelType w:val="hybridMultilevel"/>
    <w:tmpl w:val="BBB831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B58F5"/>
    <w:multiLevelType w:val="hybridMultilevel"/>
    <w:tmpl w:val="2EFCE9D0"/>
    <w:lvl w:ilvl="0" w:tplc="223CA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A0AF8"/>
    <w:multiLevelType w:val="hybridMultilevel"/>
    <w:tmpl w:val="A694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608D9"/>
    <w:multiLevelType w:val="hybridMultilevel"/>
    <w:tmpl w:val="F556924A"/>
    <w:lvl w:ilvl="0" w:tplc="73FAA48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E651D"/>
    <w:multiLevelType w:val="hybridMultilevel"/>
    <w:tmpl w:val="58F4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D3363"/>
    <w:multiLevelType w:val="hybridMultilevel"/>
    <w:tmpl w:val="8152B5A4"/>
    <w:lvl w:ilvl="0" w:tplc="D98A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C5339"/>
    <w:multiLevelType w:val="hybridMultilevel"/>
    <w:tmpl w:val="0F20B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3DAE"/>
    <w:multiLevelType w:val="hybridMultilevel"/>
    <w:tmpl w:val="457ABDEA"/>
    <w:lvl w:ilvl="0" w:tplc="E85E0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97B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1"/>
  </w:num>
  <w:num w:numId="15">
    <w:abstractNumId w:val="15"/>
  </w:num>
  <w:num w:numId="16">
    <w:abstractNumId w:val="16"/>
  </w:num>
  <w:num w:numId="17">
    <w:abstractNumId w:val="26"/>
  </w:num>
  <w:num w:numId="18">
    <w:abstractNumId w:val="27"/>
  </w:num>
  <w:num w:numId="19">
    <w:abstractNumId w:val="28"/>
  </w:num>
  <w:num w:numId="20">
    <w:abstractNumId w:val="24"/>
  </w:num>
  <w:num w:numId="21">
    <w:abstractNumId w:val="14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Century Schoolbook" w:hAnsi="Century Schoolbook" w:hint="default"/>
        </w:rPr>
      </w:lvl>
    </w:lvlOverride>
  </w:num>
  <w:num w:numId="27">
    <w:abstractNumId w:val="25"/>
  </w:num>
  <w:num w:numId="28">
    <w:abstractNumId w:val="11"/>
  </w:num>
  <w:num w:numId="29">
    <w:abstractNumId w:val="30"/>
  </w:num>
  <w:num w:numId="30">
    <w:abstractNumId w:val="12"/>
  </w:num>
  <w:num w:numId="31">
    <w:abstractNumId w:val="18"/>
  </w:num>
  <w:num w:numId="32">
    <w:abstractNumId w:val="29"/>
  </w:num>
  <w:num w:numId="33">
    <w:abstractNumId w:val="17"/>
  </w:num>
  <w:num w:numId="34">
    <w:abstractNumId w:val="20"/>
  </w:num>
  <w:num w:numId="35">
    <w:abstractNumId w:val="13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1D"/>
    <w:rsid w:val="0013131D"/>
    <w:rsid w:val="004F6832"/>
    <w:rsid w:val="005124D4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1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31D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13131D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13131D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13131D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3131D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131D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13131D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13131D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31D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3131D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3131D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13131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13131D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13131D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13131D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13131D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13131D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13131D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13131D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13131D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13131D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13131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13131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13131D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13131D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13131D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13131D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13131D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13131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13131D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13131D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13131D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13131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13131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13131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13131D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13131D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13131D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13131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13131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13131D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13131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13131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13131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13131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13131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13131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13131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13131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13131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13131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13131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13131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13131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13131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13131D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13131D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13131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13131D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13131D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13131D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13131D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13131D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13131D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13131D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13131D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13131D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13131D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13131D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13131D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13131D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13131D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13131D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13131D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13131D"/>
  </w:style>
  <w:style w:type="character" w:customStyle="1" w:styleId="normalitalic1">
    <w:name w:val="normalitalic1"/>
    <w:rsid w:val="0013131D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13131D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13131D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131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131D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131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131D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13131D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13131D"/>
  </w:style>
  <w:style w:type="paragraph" w:customStyle="1" w:styleId="20">
    <w:name w:val="наслов2"/>
    <w:basedOn w:val="Normal"/>
    <w:autoRedefine/>
    <w:semiHidden/>
    <w:rsid w:val="0013131D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13131D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13131D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13131D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13131D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13131D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13131D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13131D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13131D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1313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13131D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13131D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13131D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13131D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13131D"/>
    <w:pPr>
      <w:shd w:val="clear" w:color="auto" w:fill="F3F3F3"/>
    </w:pPr>
  </w:style>
  <w:style w:type="paragraph" w:customStyle="1" w:styleId="0">
    <w:name w:val="наслов0"/>
    <w:basedOn w:val="1"/>
    <w:rsid w:val="0013131D"/>
  </w:style>
  <w:style w:type="paragraph" w:customStyle="1" w:styleId="Style3">
    <w:name w:val="Style3"/>
    <w:basedOn w:val="Normal"/>
    <w:rsid w:val="0013131D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13131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13131D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13131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13131D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13131D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13131D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13131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13131D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13131D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13131D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13131D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13131D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13131D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13131D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13131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13131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13131D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13131D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13131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13131D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13131D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13131D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13131D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13131D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13131D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13131D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13131D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13131D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13131D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13131D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13131D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13131D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13131D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13131D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13131D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13131D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13131D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13131D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13131D"/>
    <w:rPr>
      <w:sz w:val="15"/>
      <w:szCs w:val="15"/>
      <w:vertAlign w:val="superscript"/>
    </w:rPr>
  </w:style>
  <w:style w:type="character" w:customStyle="1" w:styleId="indeks1">
    <w:name w:val="indeks1"/>
    <w:rsid w:val="0013131D"/>
    <w:rPr>
      <w:sz w:val="15"/>
      <w:szCs w:val="15"/>
      <w:vertAlign w:val="subscript"/>
    </w:rPr>
  </w:style>
  <w:style w:type="character" w:customStyle="1" w:styleId="simboli1">
    <w:name w:val="simboli1"/>
    <w:rsid w:val="0013131D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13131D"/>
  </w:style>
  <w:style w:type="character" w:customStyle="1" w:styleId="FontStyle27">
    <w:name w:val="Font Style27"/>
    <w:rsid w:val="0013131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13131D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13131D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13131D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13131D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13131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13131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13131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3131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13131D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13131D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13131D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13131D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13131D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13131D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13131D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13131D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13131D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13131D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13131D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13131D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13131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13131D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13131D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13131D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13131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13131D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3131D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13131D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13131D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13131D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13131D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13131D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13131D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13131D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13131D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13131D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13131D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13131D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131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13131D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13131D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13131D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13131D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13131D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13131D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13131D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13131D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13131D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13131D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13131D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3131D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13131D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13131D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13131D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13131D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13131D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13131D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13131D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13131D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13131D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13131D"/>
    <w:rPr>
      <w:b/>
      <w:bCs/>
      <w:sz w:val="18"/>
      <w:szCs w:val="18"/>
      <w:lang w:bidi="ar-SA"/>
    </w:rPr>
  </w:style>
  <w:style w:type="character" w:customStyle="1" w:styleId="Heading20">
    <w:name w:val="Heading #2"/>
    <w:rsid w:val="0013131D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13131D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13131D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13131D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13131D"/>
  </w:style>
  <w:style w:type="paragraph" w:styleId="Title">
    <w:name w:val="Title"/>
    <w:basedOn w:val="Normal"/>
    <w:link w:val="TitleChar"/>
    <w:qFormat/>
    <w:rsid w:val="0013131D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13131D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13131D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13131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3131D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31D"/>
    <w:rPr>
      <w:rFonts w:ascii="Tahoma" w:eastAsia="Calibri" w:hAnsi="Tahoma" w:cs="Tahoma"/>
      <w:sz w:val="16"/>
      <w:szCs w:val="16"/>
      <w:lang w:val="en-U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1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31D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13131D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13131D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13131D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3131D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131D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13131D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13131D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31D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3131D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3131D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13131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13131D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13131D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13131D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13131D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13131D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13131D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13131D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13131D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13131D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13131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13131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13131D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13131D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13131D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13131D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13131D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13131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13131D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13131D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13131D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13131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13131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13131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13131D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13131D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13131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13131D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13131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13131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13131D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13131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13131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13131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13131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13131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13131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13131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13131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13131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13131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13131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13131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13131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13131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13131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13131D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13131D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13131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13131D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13131D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13131D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13131D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13131D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13131D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13131D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13131D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13131D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13131D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13131D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13131D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13131D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13131D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13131D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13131D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13131D"/>
  </w:style>
  <w:style w:type="character" w:customStyle="1" w:styleId="normalitalic1">
    <w:name w:val="normalitalic1"/>
    <w:rsid w:val="0013131D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13131D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13131D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131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131D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131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131D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13131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13131D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13131D"/>
  </w:style>
  <w:style w:type="paragraph" w:customStyle="1" w:styleId="20">
    <w:name w:val="наслов2"/>
    <w:basedOn w:val="Normal"/>
    <w:autoRedefine/>
    <w:semiHidden/>
    <w:rsid w:val="0013131D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13131D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13131D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13131D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13131D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13131D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13131D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13131D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13131D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1313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13131D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13131D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13131D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13131D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13131D"/>
    <w:pPr>
      <w:shd w:val="clear" w:color="auto" w:fill="F3F3F3"/>
    </w:pPr>
  </w:style>
  <w:style w:type="paragraph" w:customStyle="1" w:styleId="0">
    <w:name w:val="наслов0"/>
    <w:basedOn w:val="1"/>
    <w:rsid w:val="0013131D"/>
  </w:style>
  <w:style w:type="paragraph" w:customStyle="1" w:styleId="Style3">
    <w:name w:val="Style3"/>
    <w:basedOn w:val="Normal"/>
    <w:rsid w:val="0013131D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13131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13131D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13131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13131D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13131D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13131D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13131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13131D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13131D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13131D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13131D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13131D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13131D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13131D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13131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13131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13131D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13131D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13131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13131D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13131D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13131D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13131D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13131D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13131D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13131D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13131D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13131D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13131D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13131D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13131D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13131D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13131D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13131D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13131D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13131D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13131D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13131D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13131D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13131D"/>
    <w:rPr>
      <w:sz w:val="15"/>
      <w:szCs w:val="15"/>
      <w:vertAlign w:val="superscript"/>
    </w:rPr>
  </w:style>
  <w:style w:type="character" w:customStyle="1" w:styleId="indeks1">
    <w:name w:val="indeks1"/>
    <w:rsid w:val="0013131D"/>
    <w:rPr>
      <w:sz w:val="15"/>
      <w:szCs w:val="15"/>
      <w:vertAlign w:val="subscript"/>
    </w:rPr>
  </w:style>
  <w:style w:type="character" w:customStyle="1" w:styleId="simboli1">
    <w:name w:val="simboli1"/>
    <w:rsid w:val="0013131D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13131D"/>
  </w:style>
  <w:style w:type="character" w:customStyle="1" w:styleId="FontStyle27">
    <w:name w:val="Font Style27"/>
    <w:rsid w:val="0013131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13131D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13131D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13131D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13131D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13131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13131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13131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3131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13131D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13131D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13131D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13131D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13131D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13131D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13131D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13131D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13131D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13131D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13131D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13131D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13131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13131D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13131D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13131D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13131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13131D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3131D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13131D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13131D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13131D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13131D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13131D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13131D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13131D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13131D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13131D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13131D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13131D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131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13131D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13131D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13131D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13131D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13131D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13131D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13131D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13131D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13131D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13131D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13131D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3131D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13131D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13131D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13131D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13131D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13131D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13131D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13131D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13131D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13131D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13131D"/>
    <w:rPr>
      <w:b/>
      <w:bCs/>
      <w:sz w:val="18"/>
      <w:szCs w:val="18"/>
      <w:lang w:bidi="ar-SA"/>
    </w:rPr>
  </w:style>
  <w:style w:type="character" w:customStyle="1" w:styleId="Heading20">
    <w:name w:val="Heading #2"/>
    <w:rsid w:val="0013131D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13131D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13131D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13131D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13131D"/>
  </w:style>
  <w:style w:type="paragraph" w:styleId="Title">
    <w:name w:val="Title"/>
    <w:basedOn w:val="Normal"/>
    <w:link w:val="TitleChar"/>
    <w:qFormat/>
    <w:rsid w:val="0013131D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13131D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13131D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13131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3131D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31D"/>
    <w:rPr>
      <w:rFonts w:ascii="Tahoma" w:eastAsia="Calibri" w:hAnsi="Tahoma" w:cs="Tahoma"/>
      <w:sz w:val="16"/>
      <w:szCs w:val="16"/>
      <w:lang w:val="en-U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2019-03-17T21:02:00Z</dcterms:created>
  <dcterms:modified xsi:type="dcterms:W3CDTF">2019-03-17T21:15:00Z</dcterms:modified>
</cp:coreProperties>
</file>